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920F20" w:rsidRPr="00A83096" w14:paraId="4C4C59CB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3595BBA4" w14:textId="2FF7A73F" w:rsidR="00920F20" w:rsidRPr="00A83096" w:rsidRDefault="008B2E0D" w:rsidP="008B2E0D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</w:t>
            </w:r>
            <w:r w:rsidR="00920F20" w:rsidRPr="00A83096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920F20" w:rsidRPr="00920F20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การอนุมัติข้อมูลทางการเงิน</w:t>
            </w:r>
          </w:p>
        </w:tc>
      </w:tr>
    </w:tbl>
    <w:p w14:paraId="2B2CC1DE" w14:textId="77777777" w:rsidR="00920F20" w:rsidRPr="00D86005" w:rsidRDefault="00920F20" w:rsidP="008B2E0D">
      <w:pPr>
        <w:ind w:left="547" w:hanging="547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6F161AD1" w14:textId="2339F184" w:rsidR="00920F20" w:rsidRPr="004E3CDF" w:rsidRDefault="00920F20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4E3CDF">
        <w:rPr>
          <w:rFonts w:ascii="Browallia New" w:eastAsia="Arial Unicode MS" w:hAnsi="Browallia New" w:cs="Browallia New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ข้อมูลทางการเงินรวมและข้อมูลทางการเงินเฉพาะกิจการระหว่างกาลได้รับอนุมัติจากคณะกรรมการบริษัท เมื่อวันที่</w:t>
      </w:r>
      <w:r w:rsidRPr="004E3CDF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14</w:t>
      </w:r>
      <w:r w:rsidRPr="004E3CDF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Pr="004E3CDF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 xml:space="preserve">พฤษภาคม พ.ศ. 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2567</w:t>
      </w:r>
    </w:p>
    <w:p w14:paraId="1E301FC9" w14:textId="77777777" w:rsidR="00D86005" w:rsidRPr="004E3CDF" w:rsidRDefault="00D86005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696520" w:rsidRPr="004E3CDF" w14:paraId="7A60439F" w14:textId="77777777" w:rsidTr="00696520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605D67B4" w14:textId="7944665A" w:rsidR="00696520" w:rsidRPr="004E3CDF" w:rsidRDefault="008B2E0D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2</w:t>
            </w:r>
            <w:r w:rsidR="00696520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BB1929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ข้อมูลทั่วไปและการดำเนินงานของบริษัท</w:t>
            </w:r>
          </w:p>
        </w:tc>
      </w:tr>
    </w:tbl>
    <w:p w14:paraId="5A0F25CB" w14:textId="77777777" w:rsidR="00DC5CA1" w:rsidRPr="004E3CDF" w:rsidRDefault="00DC5CA1" w:rsidP="008B2E0D">
      <w:pPr>
        <w:ind w:left="9"/>
        <w:jc w:val="thaiDistribute"/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</w:pPr>
    </w:p>
    <w:p w14:paraId="736F3484" w14:textId="7FA5D06B" w:rsidR="00BB1929" w:rsidRPr="004E3CDF" w:rsidRDefault="00BB1929" w:rsidP="008B2E0D">
      <w:pPr>
        <w:ind w:left="9"/>
        <w:jc w:val="thaiDistribute"/>
        <w:rPr>
          <w:rFonts w:ascii="Browallia New" w:eastAsia="Arial Unicode MS" w:hAnsi="Browallia New" w:cs="Browallia New"/>
          <w:color w:val="000000" w:themeColor="text1"/>
          <w:sz w:val="28"/>
          <w:szCs w:val="28"/>
        </w:rPr>
      </w:pPr>
      <w:r w:rsidRPr="004E3CDF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บริษัท อิทธิฤทธิ์ ไนซ์ คอร์ปอเรชั่น จำกัด (มหาชน) (“บริษัท”) ได้จดทะเบียนเป็นบริษัทจำกัดตามประมวลกฎหมายแพ่งและพาณิชย์ของไทย เมื่อวันที่ </w:t>
      </w:r>
      <w:r w:rsidR="008B2E0D" w:rsidRPr="008B2E0D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15</w:t>
      </w:r>
      <w:r w:rsidRPr="004E3CDF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ตุลาคม </w:t>
      </w:r>
      <w:r w:rsidRPr="004E3CDF">
        <w:rPr>
          <w:rFonts w:ascii="Browallia New" w:eastAsia="Arial Unicode MS" w:hAnsi="Browallia New" w:cs="Browallia New" w:hint="cs"/>
          <w:color w:val="000000" w:themeColor="text1"/>
          <w:sz w:val="28"/>
          <w:szCs w:val="28"/>
          <w:cs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2557</w:t>
      </w:r>
      <w:r w:rsidRPr="004E3CDF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และจดทะเบียนแปรสภาพบริษัทจากบริษัทจำกัดเป็นบริษัทมหาชนจำกัด เมื่อวันที่ </w:t>
      </w:r>
      <w:r w:rsidR="008B2E0D" w:rsidRPr="008B2E0D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30</w:t>
      </w:r>
      <w:r w:rsidRPr="004E3CDF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สิงหาคม </w:t>
      </w:r>
      <w:r w:rsidR="00E76BE0">
        <w:rPr>
          <w:rFonts w:ascii="Browallia New" w:eastAsia="Arial Unicode MS" w:hAnsi="Browallia New" w:cs="Browallia New" w:hint="cs"/>
          <w:color w:val="000000" w:themeColor="text1"/>
          <w:sz w:val="28"/>
          <w:szCs w:val="28"/>
          <w:cs/>
          <w:lang w:val="en-GB"/>
        </w:rPr>
        <w:t>พ</w:t>
      </w:r>
      <w:r w:rsidR="00E76BE0">
        <w:rPr>
          <w:rFonts w:ascii="Browallia New" w:eastAsia="Arial Unicode MS" w:hAnsi="Browallia New" w:cs="Browallia New"/>
          <w:color w:val="000000" w:themeColor="text1"/>
          <w:sz w:val="28"/>
          <w:szCs w:val="28"/>
        </w:rPr>
        <w:t>.</w:t>
      </w:r>
      <w:r w:rsidR="00E76BE0">
        <w:rPr>
          <w:rFonts w:ascii="Browallia New" w:eastAsia="Arial Unicode MS" w:hAnsi="Browallia New" w:cs="Browallia New" w:hint="cs"/>
          <w:color w:val="000000" w:themeColor="text1"/>
          <w:sz w:val="28"/>
          <w:szCs w:val="28"/>
          <w:cs/>
          <w:lang w:val="en-GB"/>
        </w:rPr>
        <w:t>ศ</w:t>
      </w:r>
      <w:r w:rsidR="00E76BE0">
        <w:rPr>
          <w:rFonts w:ascii="Browallia New" w:eastAsia="Arial Unicode MS" w:hAnsi="Browallia New" w:cs="Browallia New"/>
          <w:color w:val="000000" w:themeColor="text1"/>
          <w:sz w:val="28"/>
          <w:szCs w:val="28"/>
        </w:rPr>
        <w:t xml:space="preserve">. </w:t>
      </w:r>
      <w:r w:rsidR="008B2E0D" w:rsidRPr="008B2E0D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2565</w:t>
      </w:r>
      <w:r w:rsidRPr="004E3CDF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และบริษัทจดทะเบียนกับตลาดหลักทรัพย์แห่งประเทศไทย เมื่อวันที่ </w:t>
      </w:r>
      <w:r w:rsidRPr="004E3CDF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br/>
      </w:r>
      <w:r w:rsidR="008B2E0D" w:rsidRPr="008B2E0D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22</w:t>
      </w:r>
      <w:r w:rsidRPr="004E3CDF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มีนาคม </w:t>
      </w:r>
      <w:r w:rsidRPr="004E3CDF">
        <w:rPr>
          <w:rFonts w:ascii="Browallia New" w:eastAsia="Arial Unicode MS" w:hAnsi="Browallia New" w:cs="Browallia New" w:hint="cs"/>
          <w:color w:val="000000" w:themeColor="text1"/>
          <w:sz w:val="28"/>
          <w:szCs w:val="28"/>
          <w:cs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2566</w:t>
      </w:r>
      <w:r w:rsidRPr="004E3CDF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โดยมีที่อยู่จดทะเบียนของบริษัทตั้งอยู่ที่ </w:t>
      </w:r>
      <w:r w:rsidR="008B2E0D" w:rsidRPr="008B2E0D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89</w:t>
      </w:r>
      <w:r w:rsidRPr="004E3CDF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/</w:t>
      </w:r>
      <w:r w:rsidR="008B2E0D" w:rsidRPr="008B2E0D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18</w:t>
      </w:r>
      <w:r w:rsidRPr="004E3CDF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-</w:t>
      </w:r>
      <w:r w:rsidR="008B2E0D" w:rsidRPr="008B2E0D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19</w:t>
      </w:r>
      <w:r w:rsidRPr="004E3CDF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หมู่ที่ </w:t>
      </w:r>
      <w:r w:rsidR="008B2E0D" w:rsidRPr="008B2E0D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5</w:t>
      </w:r>
      <w:r w:rsidRPr="004E3CDF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ตำบลพันท้ายนรสิงห์ อำเภอเมืองสมุทรสาคร จังหวัดสมุทรสาคร วัตถุประสงค์หลักของบริษัทคือการจำหน่ายและบริการติดตั้งเครื่องใช้ไฟฟ้าและอิเล็กทรอนิกส์ชนิดใช้ในครัวเรือน</w:t>
      </w:r>
    </w:p>
    <w:p w14:paraId="66C33540" w14:textId="77777777" w:rsidR="00BB1929" w:rsidRPr="004E3CDF" w:rsidRDefault="00BB1929" w:rsidP="008B2E0D">
      <w:pPr>
        <w:ind w:left="9"/>
        <w:jc w:val="thaiDistribute"/>
        <w:rPr>
          <w:rFonts w:ascii="Browallia New" w:eastAsia="Arial Unicode MS" w:hAnsi="Browallia New" w:cs="Browallia New"/>
          <w:color w:val="000000" w:themeColor="text1"/>
          <w:sz w:val="28"/>
          <w:szCs w:val="28"/>
        </w:rPr>
      </w:pPr>
    </w:p>
    <w:p w14:paraId="0C3E93BB" w14:textId="78A92276" w:rsidR="00BB1929" w:rsidRPr="004E3CDF" w:rsidRDefault="00BB1929" w:rsidP="008B2E0D">
      <w:pPr>
        <w:ind w:left="9"/>
        <w:jc w:val="thaiDistribute"/>
        <w:rPr>
          <w:rFonts w:ascii="Browallia New" w:eastAsia="Arial Unicode MS" w:hAnsi="Browallia New" w:cs="Browallia New"/>
          <w:color w:val="000000" w:themeColor="text1"/>
          <w:sz w:val="28"/>
          <w:szCs w:val="28"/>
        </w:rPr>
      </w:pPr>
      <w:r w:rsidRPr="004E3CDF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ผู้ถือหุ้นรายใหญ่ของบริษัท ได้แก่ นางมณีวรรณ์ อัครบุญญาพัฒน์ และ</w:t>
      </w:r>
      <w:r w:rsidR="005931F7" w:rsidRPr="004E3CDF">
        <w:rPr>
          <w:rFonts w:ascii="Browallia New" w:eastAsia="Arial Unicode MS" w:hAnsi="Browallia New" w:cs="Browallia New" w:hint="cs"/>
          <w:color w:val="000000" w:themeColor="text1"/>
          <w:sz w:val="28"/>
          <w:szCs w:val="28"/>
          <w:cs/>
        </w:rPr>
        <w:t xml:space="preserve"> </w:t>
      </w:r>
      <w:r w:rsidRPr="004E3CDF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นายไตรสิทธิ์ อัครบุญญาพัฒน์ โดยผู้ถือหุ้น</w:t>
      </w:r>
      <w:r w:rsidR="008B2E0D">
        <w:rPr>
          <w:rFonts w:ascii="Browallia New" w:eastAsia="Arial Unicode MS" w:hAnsi="Browallia New" w:cs="Browallia New"/>
          <w:color w:val="000000" w:themeColor="text1"/>
          <w:sz w:val="28"/>
          <w:szCs w:val="28"/>
        </w:rPr>
        <w:br/>
      </w:r>
      <w:r w:rsidRPr="004E3CDF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แต่ละรายถือหุ้นของบริษัทเป็นจำนวนร้อยละ </w:t>
      </w:r>
      <w:r w:rsidR="008B2E0D" w:rsidRPr="008B2E0D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22</w:t>
      </w:r>
      <w:r w:rsidRPr="004E3CDF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.</w:t>
      </w:r>
      <w:r w:rsidR="008B2E0D" w:rsidRPr="008B2E0D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22</w:t>
      </w:r>
      <w:r w:rsidRPr="004E3CDF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และนายธนเสฏฐ์ อัครบุญญาพัฒน์ ถือหุ้นของบริษัทเป็นจำนวนร้อยละ </w:t>
      </w:r>
      <w:r w:rsidR="008B2E0D" w:rsidRPr="008B2E0D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21</w:t>
      </w:r>
      <w:r w:rsidRPr="004E3CDF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.</w:t>
      </w:r>
      <w:r w:rsidR="008B2E0D" w:rsidRPr="008B2E0D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48</w:t>
      </w:r>
    </w:p>
    <w:p w14:paraId="7C4EE3BE" w14:textId="77777777" w:rsidR="000259AF" w:rsidRPr="004E3CDF" w:rsidRDefault="000259AF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696520" w:rsidRPr="004E3CDF" w14:paraId="54256417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7983E642" w14:textId="694AA0CE" w:rsidR="00696520" w:rsidRPr="004E3CDF" w:rsidRDefault="008B2E0D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3</w:t>
            </w:r>
            <w:r w:rsidR="00696520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920F20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เกณฑ์การจัดทำข้อมูลทางการเงิน</w:t>
            </w:r>
          </w:p>
        </w:tc>
      </w:tr>
    </w:tbl>
    <w:p w14:paraId="397DB8C6" w14:textId="77777777" w:rsidR="00275C17" w:rsidRPr="004E3CDF" w:rsidRDefault="00275C17" w:rsidP="008B2E0D">
      <w:pPr>
        <w:jc w:val="thaiDistribute"/>
        <w:rPr>
          <w:rFonts w:ascii="Browallia New" w:eastAsia="Arial Unicode MS" w:hAnsi="Browallia New" w:cs="Browallia New"/>
          <w:color w:val="000000" w:themeColor="text1"/>
          <w:sz w:val="28"/>
          <w:szCs w:val="28"/>
        </w:rPr>
      </w:pPr>
    </w:p>
    <w:p w14:paraId="218C26AB" w14:textId="22503BBD" w:rsidR="00920F20" w:rsidRPr="004E3CDF" w:rsidRDefault="00920F20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4E3CD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34</w:t>
      </w:r>
      <w:r w:rsidRPr="004E3CDF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Pr="004E3CD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เรื่อง 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 </w:t>
      </w:r>
    </w:p>
    <w:p w14:paraId="196F78AC" w14:textId="77777777" w:rsidR="00920F20" w:rsidRPr="004E3CDF" w:rsidRDefault="00920F20" w:rsidP="008B2E0D">
      <w:pPr>
        <w:jc w:val="both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14:paraId="39D4EE19" w14:textId="268DD271" w:rsidR="00920F20" w:rsidRPr="004E3CDF" w:rsidRDefault="00920F20" w:rsidP="008B2E0D">
      <w:pPr>
        <w:jc w:val="both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4E3CD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 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Pr="004E3CDF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Pr="004E3CDF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 xml:space="preserve">ธันวาคม พ.ศ. 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2566</w:t>
      </w:r>
    </w:p>
    <w:p w14:paraId="38BEFED0" w14:textId="77777777" w:rsidR="00920F20" w:rsidRPr="004E3CDF" w:rsidRDefault="00920F20" w:rsidP="008B2E0D">
      <w:pPr>
        <w:jc w:val="both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14:paraId="37378735" w14:textId="67A7D5C0" w:rsidR="00BB1929" w:rsidRPr="004E3CDF" w:rsidRDefault="00920F2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4E3CD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1B295B34" w14:textId="0D917695" w:rsidR="00817708" w:rsidRDefault="00817708">
      <w:pPr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</w:pPr>
      <w:r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br w:type="page"/>
      </w: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696520" w:rsidRPr="004E3CDF" w14:paraId="00234FD0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5B344AB8" w14:textId="43F1544A" w:rsidR="00696520" w:rsidRPr="004E3CDF" w:rsidRDefault="008B2E0D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lastRenderedPageBreak/>
              <w:t>4</w:t>
            </w:r>
            <w:r w:rsidR="00696520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BB1929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นโยบายการบัญชีที่สำคัญ</w:t>
            </w:r>
          </w:p>
        </w:tc>
      </w:tr>
    </w:tbl>
    <w:p w14:paraId="65B97F4E" w14:textId="77777777" w:rsidR="003770DB" w:rsidRPr="004E3CDF" w:rsidRDefault="003770DB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3F9083E4" w14:textId="2F71BACF" w:rsidR="0041252C" w:rsidRDefault="00920F20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4E3CD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รอบระยะเวลาปีบัญชีสิ้นสุดวันที่ 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Pr="004E3CDF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Pr="004E3CDF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 xml:space="preserve">ธันวาคม พ.ศ. 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2566</w:t>
      </w:r>
    </w:p>
    <w:p w14:paraId="7DD2C064" w14:textId="77777777" w:rsidR="00CF56F2" w:rsidRPr="004E3CDF" w:rsidRDefault="00CF56F2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14:paraId="1597D114" w14:textId="7BC2C17B" w:rsidR="00EA0CDC" w:rsidRPr="004E3CDF" w:rsidRDefault="00EA0CDC" w:rsidP="008B2E0D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</w:pPr>
      <w:r w:rsidRPr="004E3CDF">
        <w:rPr>
          <w:rFonts w:ascii="Browallia New" w:eastAsia="Arial Unicode MS" w:hAnsi="Browallia New" w:cs="Browallia New"/>
          <w:color w:val="000000" w:themeColor="text1"/>
          <w:spacing w:val="-4"/>
          <w:sz w:val="28"/>
          <w:szCs w:val="28"/>
          <w:cs/>
          <w:lang w:val="en-GB"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8B2E0D">
        <w:rPr>
          <w:rFonts w:ascii="Browallia New" w:eastAsia="Arial Unicode MS" w:hAnsi="Browallia New" w:cs="Browallia New"/>
          <w:color w:val="000000" w:themeColor="text1"/>
          <w:spacing w:val="-4"/>
          <w:sz w:val="28"/>
          <w:szCs w:val="28"/>
          <w:lang w:val="en-GB"/>
        </w:rPr>
        <w:br/>
      </w:r>
      <w:r w:rsidR="008B2E0D" w:rsidRPr="008B2E0D">
        <w:rPr>
          <w:rFonts w:ascii="Browallia New" w:eastAsia="Arial Unicode MS" w:hAnsi="Browallia New" w:cs="Browallia New"/>
          <w:color w:val="000000" w:themeColor="text1"/>
          <w:spacing w:val="-4"/>
          <w:sz w:val="28"/>
          <w:szCs w:val="28"/>
          <w:lang w:val="en-GB"/>
        </w:rPr>
        <w:t>1</w:t>
      </w:r>
      <w:r w:rsidRPr="004E3CDF">
        <w:rPr>
          <w:rFonts w:ascii="Browallia New" w:eastAsia="Arial Unicode MS" w:hAnsi="Browallia New" w:cs="Browallia New"/>
          <w:color w:val="000000" w:themeColor="text1"/>
          <w:spacing w:val="-4"/>
          <w:sz w:val="28"/>
          <w:szCs w:val="28"/>
          <w:lang w:val="en-GB"/>
        </w:rPr>
        <w:t xml:space="preserve"> </w:t>
      </w:r>
      <w:r w:rsidRPr="004E3CDF">
        <w:rPr>
          <w:rFonts w:ascii="Browallia New" w:eastAsia="Arial Unicode MS" w:hAnsi="Browallia New" w:cs="Browallia New"/>
          <w:color w:val="000000" w:themeColor="text1"/>
          <w:spacing w:val="-4"/>
          <w:sz w:val="28"/>
          <w:szCs w:val="28"/>
          <w:cs/>
          <w:lang w:val="en-GB"/>
        </w:rPr>
        <w:t>มกราคม</w:t>
      </w:r>
      <w:r w:rsidRPr="004E3CDF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  <w:lang w:val="en-GB"/>
        </w:rPr>
        <w:t xml:space="preserve"> พ.ศ. </w:t>
      </w:r>
      <w:r w:rsidR="008B2E0D" w:rsidRPr="008B2E0D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2567</w:t>
      </w:r>
      <w:r w:rsidRPr="004E3CDF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 xml:space="preserve"> </w:t>
      </w:r>
      <w:r w:rsidRPr="004E3CDF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  <w:lang w:val="en-GB"/>
        </w:rPr>
        <w:t>ไม่มีผลกระทบที่มีนัยสำคัญต่อ</w:t>
      </w:r>
      <w:r w:rsidR="002C58D6">
        <w:rPr>
          <w:rFonts w:ascii="Browallia New" w:eastAsia="Arial Unicode MS" w:hAnsi="Browallia New" w:cs="Browallia New" w:hint="cs"/>
          <w:color w:val="000000" w:themeColor="text1"/>
          <w:sz w:val="28"/>
          <w:szCs w:val="28"/>
          <w:cs/>
          <w:lang w:val="en-GB"/>
        </w:rPr>
        <w:t>บริษัท</w:t>
      </w:r>
    </w:p>
    <w:p w14:paraId="076D7DDE" w14:textId="77777777" w:rsidR="007C51C6" w:rsidRPr="004E3CDF" w:rsidRDefault="007C51C6" w:rsidP="008B2E0D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C13D17" w:rsidRPr="008B2E0D" w14:paraId="27617341" w14:textId="77777777" w:rsidTr="002C686C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736C9372" w14:textId="586FC483" w:rsidR="00C13D17" w:rsidRPr="008B2E0D" w:rsidRDefault="008B2E0D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5</w:t>
            </w:r>
            <w:r w:rsidR="00C13D17"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C13D17"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ข้อมูลตามส่วนงานและรายได้</w:t>
            </w:r>
          </w:p>
        </w:tc>
      </w:tr>
    </w:tbl>
    <w:p w14:paraId="608F3B62" w14:textId="77777777" w:rsidR="00C13D17" w:rsidRPr="008B2E0D" w:rsidRDefault="00C13D17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71898DE3" w14:textId="77777777" w:rsidR="002E3205" w:rsidRPr="008B2E0D" w:rsidRDefault="00C13D17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8B2E0D">
        <w:rPr>
          <w:rFonts w:ascii="Browallia New" w:eastAsia="Arial Unicode MS" w:hAnsi="Browallia New" w:cs="Browallia New"/>
          <w:sz w:val="28"/>
          <w:szCs w:val="28"/>
          <w:cs/>
        </w:rPr>
        <w:t>บริษัทได้นำเสนอข้อมูลทางการเงินจำแนกตามส่วนงานธุรกิจ</w:t>
      </w:r>
      <w:r w:rsidR="002E3205" w:rsidRPr="008B2E0D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8B2E0D">
        <w:rPr>
          <w:rFonts w:ascii="Browallia New" w:eastAsia="Arial Unicode MS" w:hAnsi="Browallia New" w:cs="Browallia New"/>
          <w:sz w:val="28"/>
          <w:szCs w:val="28"/>
          <w:cs/>
        </w:rPr>
        <w:t xml:space="preserve">รูปแบบหลักในการรายงานส่วนงานธุรกิจ พิจารณาจากระบบการบริหารการจัดการและโครงสร้างการรายงานทางการเงินภายในของบริษัทเพื่อวัตถุประสงค์ในการจัดสรรทรัพยากรและการประเมินผลการดำเนินงานของส่วนงานเป็นเกณฑ์ในการกำหนดส่วนงาน </w:t>
      </w:r>
    </w:p>
    <w:p w14:paraId="58A6F4FE" w14:textId="77777777" w:rsidR="002E3205" w:rsidRPr="008B2E0D" w:rsidRDefault="002E3205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7CDE150B" w14:textId="45152E88" w:rsidR="00C13D17" w:rsidRPr="008B2E0D" w:rsidRDefault="00C13D17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8B2E0D">
        <w:rPr>
          <w:rFonts w:ascii="Browallia New" w:eastAsia="Arial Unicode MS" w:hAnsi="Browallia New" w:cs="Browallia New"/>
          <w:sz w:val="28"/>
          <w:szCs w:val="28"/>
          <w:cs/>
        </w:rPr>
        <w:t>ผู้มีอำนาจตัดสินใจสูงสุดด้านการดำเนินงานของบริษัท คือ คณะกรรมการบริษัท</w:t>
      </w:r>
    </w:p>
    <w:p w14:paraId="6EDA3E94" w14:textId="77777777" w:rsidR="00C13D17" w:rsidRPr="008B2E0D" w:rsidRDefault="00C13D17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397AC613" w14:textId="21ABC34A" w:rsidR="007C51C6" w:rsidRPr="008B2E0D" w:rsidRDefault="00C13D17" w:rsidP="008B2E0D">
      <w:pPr>
        <w:jc w:val="thaiDistribute"/>
        <w:rPr>
          <w:rFonts w:ascii="Browallia New" w:eastAsia="Arial Unicode MS" w:hAnsi="Browallia New" w:cs="Browallia New"/>
          <w:spacing w:val="4"/>
          <w:sz w:val="28"/>
          <w:szCs w:val="28"/>
        </w:rPr>
      </w:pPr>
      <w:r w:rsidRPr="008B2E0D">
        <w:rPr>
          <w:rFonts w:ascii="Browallia New" w:eastAsia="Arial Unicode MS" w:hAnsi="Browallia New" w:cs="Browallia New"/>
          <w:sz w:val="28"/>
          <w:szCs w:val="28"/>
          <w:cs/>
        </w:rPr>
        <w:t>บริษัทดำเนินกิจการในส่วนงานธุรกิจเดียวคือ ธุรกิจผลิตภัณฑ์</w:t>
      </w:r>
      <w:r w:rsidR="00CF56F2" w:rsidRPr="008B2E0D">
        <w:rPr>
          <w:rFonts w:ascii="Browallia New" w:eastAsia="Arial Unicode MS" w:hAnsi="Browallia New" w:cs="Browallia New" w:hint="cs"/>
          <w:sz w:val="28"/>
          <w:szCs w:val="28"/>
          <w:cs/>
        </w:rPr>
        <w:t>ไฟฟ้า</w:t>
      </w:r>
      <w:r w:rsidRPr="008B2E0D">
        <w:rPr>
          <w:rFonts w:ascii="Browallia New" w:eastAsia="Arial Unicode MS" w:hAnsi="Browallia New" w:cs="Browallia New"/>
          <w:sz w:val="28"/>
          <w:szCs w:val="28"/>
          <w:cs/>
        </w:rPr>
        <w:t>ส่องสว่าง ช่องทางการจัดจำหน่ายผลิตภัณฑ์ของบริษัทที่สำคัญแบ่งได้เป็น งานโครงการอสังหาริมทรัพย์</w:t>
      </w:r>
      <w:r w:rsidR="007C51C6" w:rsidRPr="008B2E0D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8B2E0D">
        <w:rPr>
          <w:rFonts w:ascii="Browallia New" w:eastAsia="Arial Unicode MS" w:hAnsi="Browallia New" w:cs="Browallia New"/>
          <w:sz w:val="28"/>
          <w:szCs w:val="28"/>
          <w:cs/>
        </w:rPr>
        <w:t>งานโครงการภาครัฐ</w:t>
      </w:r>
      <w:r w:rsidR="0010554C" w:rsidRPr="008B2E0D">
        <w:rPr>
          <w:rFonts w:ascii="Browallia New" w:eastAsia="Arial Unicode MS" w:hAnsi="Browallia New" w:cs="Browallia New"/>
          <w:sz w:val="28"/>
          <w:szCs w:val="28"/>
          <w:cs/>
        </w:rPr>
        <w:t>ฯ</w:t>
      </w:r>
      <w:r w:rsidRPr="008B2E0D">
        <w:rPr>
          <w:rFonts w:ascii="Browallia New" w:eastAsia="Arial Unicode MS" w:hAnsi="Browallia New" w:cs="Browallia New"/>
          <w:sz w:val="28"/>
          <w:szCs w:val="28"/>
          <w:cs/>
        </w:rPr>
        <w:t xml:space="preserve"> และการขายปลีก ซึ่งทุกช่องทาง</w:t>
      </w:r>
      <w:r w:rsidR="008B2E0D">
        <w:rPr>
          <w:rFonts w:ascii="Browallia New" w:eastAsia="Arial Unicode MS" w:hAnsi="Browallia New" w:cs="Browallia New"/>
          <w:sz w:val="28"/>
          <w:szCs w:val="28"/>
        </w:rPr>
        <w:br/>
      </w:r>
      <w:r w:rsidRPr="008B2E0D">
        <w:rPr>
          <w:rFonts w:ascii="Browallia New" w:eastAsia="Arial Unicode MS" w:hAnsi="Browallia New" w:cs="Browallia New"/>
          <w:sz w:val="28"/>
          <w:szCs w:val="28"/>
          <w:cs/>
        </w:rPr>
        <w:t>มี</w:t>
      </w:r>
      <w:r w:rsidRPr="008B2E0D">
        <w:rPr>
          <w:rFonts w:ascii="Browallia New" w:eastAsia="Arial Unicode MS" w:hAnsi="Browallia New" w:cs="Browallia New"/>
          <w:spacing w:val="4"/>
          <w:sz w:val="28"/>
          <w:szCs w:val="28"/>
          <w:cs/>
        </w:rPr>
        <w:t>กลุ่มผลิตภัณฑ์ที่คล้ายคลึงกัน</w:t>
      </w:r>
      <w:r w:rsidR="007C51C6" w:rsidRPr="008B2E0D">
        <w:rPr>
          <w:rFonts w:ascii="Browallia New" w:eastAsia="Arial Unicode MS" w:hAnsi="Browallia New" w:cs="Browallia New"/>
          <w:spacing w:val="4"/>
          <w:sz w:val="28"/>
          <w:szCs w:val="28"/>
        </w:rPr>
        <w:t xml:space="preserve"> </w:t>
      </w:r>
      <w:r w:rsidRPr="008B2E0D">
        <w:rPr>
          <w:rFonts w:ascii="Browallia New" w:eastAsia="Arial Unicode MS" w:hAnsi="Browallia New" w:cs="Browallia New"/>
          <w:spacing w:val="4"/>
          <w:sz w:val="28"/>
          <w:szCs w:val="28"/>
          <w:cs/>
        </w:rPr>
        <w:t>ดังนั้นฝ่ายบริหารจึงพิจารณาว่า</w:t>
      </w:r>
      <w:r w:rsidR="002C58D6">
        <w:rPr>
          <w:rFonts w:ascii="Browallia New" w:eastAsia="Arial Unicode MS" w:hAnsi="Browallia New" w:cs="Browallia New" w:hint="cs"/>
          <w:spacing w:val="4"/>
          <w:sz w:val="28"/>
          <w:szCs w:val="28"/>
          <w:cs/>
        </w:rPr>
        <w:t>บริษัท</w:t>
      </w:r>
      <w:r w:rsidRPr="008B2E0D">
        <w:rPr>
          <w:rFonts w:ascii="Browallia New" w:eastAsia="Arial Unicode MS" w:hAnsi="Browallia New" w:cs="Browallia New"/>
          <w:spacing w:val="4"/>
          <w:sz w:val="28"/>
          <w:szCs w:val="28"/>
          <w:cs/>
        </w:rPr>
        <w:t>มีส่วนงานธุรกิจเพื่อรายงานเพียง</w:t>
      </w:r>
      <w:r w:rsidR="008B2E0D">
        <w:rPr>
          <w:rFonts w:ascii="Browallia New" w:eastAsia="Arial Unicode MS" w:hAnsi="Browallia New" w:cs="Browallia New"/>
          <w:spacing w:val="4"/>
          <w:sz w:val="28"/>
          <w:szCs w:val="28"/>
        </w:rPr>
        <w:br/>
      </w:r>
      <w:r w:rsidRPr="008B2E0D">
        <w:rPr>
          <w:rFonts w:ascii="Browallia New" w:eastAsia="Arial Unicode MS" w:hAnsi="Browallia New" w:cs="Browallia New"/>
          <w:spacing w:val="4"/>
          <w:sz w:val="28"/>
          <w:szCs w:val="28"/>
          <w:cs/>
        </w:rPr>
        <w:t xml:space="preserve">ส่วนงานเดียว </w:t>
      </w:r>
    </w:p>
    <w:p w14:paraId="4446C5E9" w14:textId="77777777" w:rsidR="007C51C6" w:rsidRPr="008B2E0D" w:rsidRDefault="007C51C6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2F139ECB" w14:textId="7F74FD5A" w:rsidR="00C13D17" w:rsidRPr="008B2E0D" w:rsidRDefault="00C13D17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8B2E0D">
        <w:rPr>
          <w:rFonts w:ascii="Browallia New" w:eastAsia="Arial Unicode MS" w:hAnsi="Browallia New" w:cs="Browallia New"/>
          <w:sz w:val="28"/>
          <w:szCs w:val="28"/>
          <w:cs/>
        </w:rPr>
        <w:t>บริษัทดำเนินธุรกิจส่วนใหญ่ในประเทศ</w:t>
      </w:r>
      <w:r w:rsidR="007C51C6" w:rsidRPr="008B2E0D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8B2E0D">
        <w:rPr>
          <w:rFonts w:ascii="Browallia New" w:eastAsia="Arial Unicode MS" w:hAnsi="Browallia New" w:cs="Browallia New"/>
          <w:sz w:val="28"/>
          <w:szCs w:val="28"/>
          <w:cs/>
        </w:rPr>
        <w:t>ดังนั้นฝ่ายบริหารจึงพิจารณาว่า</w:t>
      </w:r>
      <w:r w:rsidR="002C58D6">
        <w:rPr>
          <w:rFonts w:ascii="Browallia New" w:eastAsia="Arial Unicode MS" w:hAnsi="Browallia New" w:cs="Browallia New" w:hint="cs"/>
          <w:sz w:val="28"/>
          <w:szCs w:val="28"/>
          <w:cs/>
        </w:rPr>
        <w:t>บริษัท</w:t>
      </w:r>
      <w:r w:rsidRPr="008B2E0D">
        <w:rPr>
          <w:rFonts w:ascii="Browallia New" w:eastAsia="Arial Unicode MS" w:hAnsi="Browallia New" w:cs="Browallia New"/>
          <w:sz w:val="28"/>
          <w:szCs w:val="28"/>
          <w:cs/>
        </w:rPr>
        <w:t>มีส่วนงานทางภูมิศาสตร์เพียง</w:t>
      </w:r>
      <w:r w:rsidR="008B2E0D">
        <w:rPr>
          <w:rFonts w:ascii="Browallia New" w:eastAsia="Arial Unicode MS" w:hAnsi="Browallia New" w:cs="Browallia New"/>
          <w:sz w:val="28"/>
          <w:szCs w:val="28"/>
        </w:rPr>
        <w:br/>
      </w:r>
      <w:r w:rsidRPr="008B2E0D">
        <w:rPr>
          <w:rFonts w:ascii="Browallia New" w:eastAsia="Arial Unicode MS" w:hAnsi="Browallia New" w:cs="Browallia New"/>
          <w:sz w:val="28"/>
          <w:szCs w:val="28"/>
          <w:cs/>
        </w:rPr>
        <w:t>ส่ว</w:t>
      </w:r>
      <w:r w:rsidR="007C51C6" w:rsidRPr="008B2E0D">
        <w:rPr>
          <w:rFonts w:ascii="Browallia New" w:eastAsia="Arial Unicode MS" w:hAnsi="Browallia New" w:cs="Browallia New" w:hint="cs"/>
          <w:sz w:val="28"/>
          <w:szCs w:val="28"/>
          <w:cs/>
        </w:rPr>
        <w:t>น</w:t>
      </w:r>
      <w:r w:rsidRPr="008B2E0D">
        <w:rPr>
          <w:rFonts w:ascii="Browallia New" w:eastAsia="Arial Unicode MS" w:hAnsi="Browallia New" w:cs="Browallia New"/>
          <w:sz w:val="28"/>
          <w:szCs w:val="28"/>
          <w:cs/>
        </w:rPr>
        <w:t>งานเดียว</w:t>
      </w:r>
    </w:p>
    <w:p w14:paraId="1EBF952F" w14:textId="77777777" w:rsidR="00C13D17" w:rsidRPr="008B2E0D" w:rsidRDefault="00C13D17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36CAF1D5" w14:textId="6999BEE9" w:rsidR="00C13D17" w:rsidRPr="008B2E0D" w:rsidRDefault="007C51C6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8B2E0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สำหรับรอบระยะเวลาสามเดือนสิ้นสุดวันที่</w:t>
      </w:r>
      <w:r w:rsidR="00C13D17" w:rsidRPr="008B2E0D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="00C13D17" w:rsidRPr="008B2E0D">
        <w:rPr>
          <w:rFonts w:ascii="Browallia New" w:eastAsia="Arial Unicode MS" w:hAnsi="Browallia New" w:cs="Browallia New"/>
          <w:sz w:val="28"/>
          <w:szCs w:val="28"/>
          <w:cs/>
        </w:rPr>
        <w:t xml:space="preserve"> มีนาคม </w:t>
      </w:r>
      <w:r w:rsidR="00E76BE0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พ</w:t>
      </w:r>
      <w:r w:rsidR="00E76BE0">
        <w:rPr>
          <w:rFonts w:ascii="Browallia New" w:eastAsia="Arial Unicode MS" w:hAnsi="Browallia New" w:cs="Browallia New"/>
          <w:sz w:val="28"/>
          <w:szCs w:val="28"/>
        </w:rPr>
        <w:t>.</w:t>
      </w:r>
      <w:r w:rsidR="00E76BE0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ศ</w:t>
      </w:r>
      <w:r w:rsidR="00E76BE0">
        <w:rPr>
          <w:rFonts w:ascii="Browallia New" w:eastAsia="Arial Unicode MS" w:hAnsi="Browallia New" w:cs="Browallia New"/>
          <w:sz w:val="28"/>
          <w:szCs w:val="28"/>
        </w:rPr>
        <w:t xml:space="preserve">. 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2567</w:t>
      </w:r>
      <w:r w:rsidR="00C13D17" w:rsidRPr="008B2E0D">
        <w:rPr>
          <w:rFonts w:ascii="Browallia New" w:eastAsia="Arial Unicode MS" w:hAnsi="Browallia New" w:cs="Browallia New"/>
          <w:sz w:val="28"/>
          <w:szCs w:val="28"/>
          <w:cs/>
        </w:rPr>
        <w:t xml:space="preserve"> บริษัทมีรายได้จากลูกค้ารายใหญ่จำนวน 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1</w:t>
      </w:r>
      <w:r w:rsidR="00C13D17" w:rsidRPr="008B2E0D">
        <w:rPr>
          <w:rFonts w:ascii="Browallia New" w:eastAsia="Arial Unicode MS" w:hAnsi="Browallia New" w:cs="Browallia New"/>
          <w:sz w:val="28"/>
          <w:szCs w:val="28"/>
          <w:cs/>
        </w:rPr>
        <w:t xml:space="preserve"> รายที่มีจำนวนเงินตั้งแต่ร้อยละ 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10</w:t>
      </w:r>
      <w:r w:rsidR="00C13D17" w:rsidRPr="008B2E0D">
        <w:rPr>
          <w:rFonts w:ascii="Browallia New" w:eastAsia="Arial Unicode MS" w:hAnsi="Browallia New" w:cs="Browallia New"/>
          <w:sz w:val="28"/>
          <w:szCs w:val="28"/>
          <w:cs/>
        </w:rPr>
        <w:t xml:space="preserve"> ขึ้นไปของรายได้รวม เป็นจำนวนเงินประมาณ 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48</w:t>
      </w:r>
      <w:r w:rsidR="00927BEF" w:rsidRPr="008B2E0D">
        <w:rPr>
          <w:rFonts w:ascii="Browallia New" w:eastAsia="Arial Unicode MS" w:hAnsi="Browallia New" w:cs="Browallia New"/>
          <w:sz w:val="28"/>
          <w:szCs w:val="28"/>
        </w:rPr>
        <w:t>.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52</w:t>
      </w:r>
      <w:r w:rsidR="00C13D17" w:rsidRPr="008B2E0D">
        <w:rPr>
          <w:rFonts w:ascii="Browallia New" w:eastAsia="Arial Unicode MS" w:hAnsi="Browallia New" w:cs="Browallia New"/>
          <w:sz w:val="28"/>
          <w:szCs w:val="28"/>
          <w:cs/>
        </w:rPr>
        <w:t xml:space="preserve"> ล้านบาท (</w:t>
      </w:r>
      <w:r w:rsidR="00E76BE0">
        <w:rPr>
          <w:rFonts w:ascii="Browallia New" w:eastAsia="Arial Unicode MS" w:hAnsi="Browallia New" w:cs="Browallia New"/>
          <w:sz w:val="28"/>
          <w:szCs w:val="28"/>
        </w:rPr>
        <w:t xml:space="preserve">31 </w:t>
      </w:r>
      <w:r w:rsidR="00E76BE0">
        <w:rPr>
          <w:rFonts w:ascii="Browallia New" w:eastAsia="Arial Unicode MS" w:hAnsi="Browallia New" w:cs="Browallia New" w:hint="cs"/>
          <w:sz w:val="28"/>
          <w:szCs w:val="28"/>
          <w:cs/>
        </w:rPr>
        <w:t>มีนาคม พ</w:t>
      </w:r>
      <w:r w:rsidR="00E76BE0">
        <w:rPr>
          <w:rFonts w:ascii="Browallia New" w:eastAsia="Arial Unicode MS" w:hAnsi="Browallia New" w:cs="Browallia New"/>
          <w:sz w:val="28"/>
          <w:szCs w:val="28"/>
        </w:rPr>
        <w:t>.</w:t>
      </w:r>
      <w:r w:rsidR="00E76BE0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ศ</w:t>
      </w:r>
      <w:r w:rsidR="00E76BE0">
        <w:rPr>
          <w:rFonts w:ascii="Browallia New" w:eastAsia="Arial Unicode MS" w:hAnsi="Browallia New" w:cs="Browallia New"/>
          <w:sz w:val="28"/>
          <w:szCs w:val="28"/>
        </w:rPr>
        <w:t xml:space="preserve">. 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2566</w:t>
      </w:r>
      <w:r w:rsidR="00F02B0B" w:rsidRPr="008B2E0D">
        <w:rPr>
          <w:rFonts w:ascii="Browallia New" w:eastAsia="Arial Unicode MS" w:hAnsi="Browallia New" w:cs="Browallia New" w:hint="cs"/>
          <w:sz w:val="28"/>
          <w:szCs w:val="28"/>
          <w:cs/>
        </w:rPr>
        <w:t xml:space="preserve"> </w:t>
      </w:r>
      <w:r w:rsidR="00C13D17" w:rsidRPr="008B2E0D">
        <w:rPr>
          <w:rFonts w:ascii="Browallia New" w:eastAsia="Arial Unicode MS" w:hAnsi="Browallia New" w:cs="Browallia New"/>
          <w:sz w:val="28"/>
          <w:szCs w:val="28"/>
          <w:cs/>
        </w:rPr>
        <w:t>: ไม่มี)</w:t>
      </w:r>
    </w:p>
    <w:p w14:paraId="22AC5657" w14:textId="77777777" w:rsidR="00C13D17" w:rsidRPr="008B2E0D" w:rsidRDefault="00C13D17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487918E7" w14:textId="324EEA01" w:rsidR="00C13D17" w:rsidRPr="004E3CDF" w:rsidRDefault="00F02B0B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8B2E0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สำหรับรอบระยะเวลาสามเดือนสิ้นสุดวันที่</w:t>
      </w:r>
      <w:r w:rsidR="00C13D17" w:rsidRPr="008B2E0D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="00C13D17" w:rsidRPr="008B2E0D">
        <w:rPr>
          <w:rFonts w:ascii="Browallia New" w:eastAsia="Arial Unicode MS" w:hAnsi="Browallia New" w:cs="Browallia New"/>
          <w:sz w:val="28"/>
          <w:szCs w:val="28"/>
          <w:cs/>
        </w:rPr>
        <w:t xml:space="preserve"> มีนาคม </w:t>
      </w:r>
      <w:r w:rsidR="00E76BE0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พ</w:t>
      </w:r>
      <w:r w:rsidR="00E76BE0">
        <w:rPr>
          <w:rFonts w:ascii="Browallia New" w:eastAsia="Arial Unicode MS" w:hAnsi="Browallia New" w:cs="Browallia New"/>
          <w:sz w:val="28"/>
          <w:szCs w:val="28"/>
        </w:rPr>
        <w:t>.</w:t>
      </w:r>
      <w:r w:rsidR="00E76BE0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ศ</w:t>
      </w:r>
      <w:r w:rsidR="00E76BE0">
        <w:rPr>
          <w:rFonts w:ascii="Browallia New" w:eastAsia="Arial Unicode MS" w:hAnsi="Browallia New" w:cs="Browallia New"/>
          <w:sz w:val="28"/>
          <w:szCs w:val="28"/>
        </w:rPr>
        <w:t xml:space="preserve">. 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2567</w:t>
      </w:r>
      <w:r w:rsidR="00C13D17" w:rsidRPr="008B2E0D">
        <w:rPr>
          <w:rFonts w:ascii="Browallia New" w:eastAsia="Arial Unicode MS" w:hAnsi="Browallia New" w:cs="Browallia New"/>
          <w:sz w:val="28"/>
          <w:szCs w:val="28"/>
          <w:cs/>
        </w:rPr>
        <w:t xml:space="preserve"> รายได้จากการขายและให้บริการทั้งหมดรวม 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157</w:t>
      </w:r>
      <w:r w:rsidR="00927BEF" w:rsidRPr="008B2E0D">
        <w:rPr>
          <w:rFonts w:ascii="Browallia New" w:eastAsia="Arial Unicode MS" w:hAnsi="Browallia New" w:cs="Browallia New"/>
          <w:sz w:val="28"/>
          <w:szCs w:val="28"/>
        </w:rPr>
        <w:t>.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97</w:t>
      </w:r>
      <w:r w:rsidR="00C13D17" w:rsidRPr="008B2E0D">
        <w:rPr>
          <w:rFonts w:ascii="Browallia New" w:eastAsia="Arial Unicode MS" w:hAnsi="Browallia New" w:cs="Browallia New"/>
          <w:sz w:val="28"/>
          <w:szCs w:val="28"/>
          <w:cs/>
        </w:rPr>
        <w:t xml:space="preserve"> ล้านบาท </w:t>
      </w:r>
      <w:r w:rsidR="00E76BE0">
        <w:rPr>
          <w:rFonts w:ascii="Browallia New" w:eastAsia="Arial Unicode MS" w:hAnsi="Browallia New" w:cs="Browallia New"/>
          <w:sz w:val="28"/>
          <w:szCs w:val="28"/>
        </w:rPr>
        <w:t>(</w:t>
      </w:r>
      <w:r w:rsidR="00E76BE0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31 </w:t>
      </w:r>
      <w:r w:rsidR="00E76BE0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มีนาคม พ</w:t>
      </w:r>
      <w:r w:rsidR="00E76BE0">
        <w:rPr>
          <w:rFonts w:ascii="Browallia New" w:eastAsia="Arial Unicode MS" w:hAnsi="Browallia New" w:cs="Browallia New"/>
          <w:sz w:val="28"/>
          <w:szCs w:val="28"/>
        </w:rPr>
        <w:t>.</w:t>
      </w:r>
      <w:r w:rsidR="00E76BE0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ศ</w:t>
      </w:r>
      <w:r w:rsidR="00E76BE0">
        <w:rPr>
          <w:rFonts w:ascii="Browallia New" w:eastAsia="Arial Unicode MS" w:hAnsi="Browallia New" w:cs="Browallia New"/>
          <w:sz w:val="28"/>
          <w:szCs w:val="28"/>
        </w:rPr>
        <w:t xml:space="preserve">. </w:t>
      </w:r>
      <w:r w:rsidR="00E76BE0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2566 : 52.20 </w:t>
      </w:r>
      <w:r w:rsidR="00E76BE0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ล้านบาท</w:t>
      </w:r>
      <w:r w:rsidR="00E76BE0">
        <w:rPr>
          <w:rFonts w:ascii="Browallia New" w:eastAsia="Arial Unicode MS" w:hAnsi="Browallia New" w:cs="Browallia New"/>
          <w:sz w:val="28"/>
          <w:szCs w:val="28"/>
        </w:rPr>
        <w:t xml:space="preserve">) </w:t>
      </w:r>
      <w:r w:rsidR="00C13D17" w:rsidRPr="004E3CDF">
        <w:rPr>
          <w:rFonts w:ascii="Browallia New" w:eastAsia="Arial Unicode MS" w:hAnsi="Browallia New" w:cs="Browallia New"/>
          <w:sz w:val="28"/>
          <w:szCs w:val="28"/>
          <w:cs/>
        </w:rPr>
        <w:t>ถูกรับรู้รายได้ ณ ช่วงเวลาใดเวลาหนึ่ง</w:t>
      </w:r>
    </w:p>
    <w:p w14:paraId="60541ADF" w14:textId="77777777" w:rsidR="00EA0CDC" w:rsidRPr="004E3CDF" w:rsidRDefault="00EA0CDC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14:paraId="3A52F693" w14:textId="40635D3D" w:rsidR="00EA0CDC" w:rsidRPr="0015401C" w:rsidRDefault="009D6C5A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4E3CDF">
        <w:rPr>
          <w:rFonts w:ascii="Browallia New" w:eastAsia="Arial Unicode MS" w:hAnsi="Browallia New" w:cs="Browallia New"/>
          <w:sz w:val="28"/>
          <w:szCs w:val="28"/>
          <w:lang w:val="en-GB"/>
        </w:rPr>
        <w:br w:type="page"/>
      </w:r>
    </w:p>
    <w:tbl>
      <w:tblPr>
        <w:tblW w:w="9043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43"/>
      </w:tblGrid>
      <w:tr w:rsidR="00920F20" w:rsidRPr="004E3CDF" w14:paraId="5429B63C" w14:textId="77777777" w:rsidTr="00C25F9B">
        <w:trPr>
          <w:trHeight w:val="386"/>
        </w:trPr>
        <w:tc>
          <w:tcPr>
            <w:tcW w:w="9043" w:type="dxa"/>
            <w:shd w:val="clear" w:color="auto" w:fill="FFA543"/>
            <w:vAlign w:val="center"/>
          </w:tcPr>
          <w:p w14:paraId="39462C99" w14:textId="7790F4E7" w:rsidR="00920F20" w:rsidRPr="004E3CDF" w:rsidRDefault="008B2E0D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lastRenderedPageBreak/>
              <w:t>6</w:t>
            </w:r>
            <w:r w:rsidR="00920F20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920F20" w:rsidRPr="004E3CDF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8"/>
                <w:szCs w:val="28"/>
                <w:cs/>
              </w:rPr>
              <w:t>มูลค่ายุติธรรม</w:t>
            </w:r>
            <w:r w:rsidR="00920F20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 xml:space="preserve">  </w:t>
            </w:r>
          </w:p>
        </w:tc>
      </w:tr>
    </w:tbl>
    <w:p w14:paraId="06D02CC8" w14:textId="77777777" w:rsidR="00920F20" w:rsidRPr="004E3CDF" w:rsidRDefault="00920F20" w:rsidP="008B2E0D"/>
    <w:tbl>
      <w:tblPr>
        <w:tblW w:w="9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9"/>
        <w:gridCol w:w="964"/>
        <w:gridCol w:w="954"/>
        <w:gridCol w:w="10"/>
        <w:gridCol w:w="965"/>
        <w:gridCol w:w="940"/>
        <w:gridCol w:w="25"/>
        <w:gridCol w:w="965"/>
        <w:gridCol w:w="925"/>
        <w:gridCol w:w="40"/>
        <w:gridCol w:w="965"/>
        <w:gridCol w:w="925"/>
      </w:tblGrid>
      <w:tr w:rsidR="00EA0CDC" w:rsidRPr="004E3CDF" w14:paraId="4699052E" w14:textId="77777777" w:rsidTr="008B2E0D">
        <w:trPr>
          <w:trHeight w:val="77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A394F" w14:textId="77777777" w:rsidR="00EA0CDC" w:rsidRPr="004E3CDF" w:rsidRDefault="00EA0CDC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bookmarkStart w:id="0" w:name="_Toc318098708"/>
          </w:p>
        </w:tc>
        <w:tc>
          <w:tcPr>
            <w:tcW w:w="7678" w:type="dxa"/>
            <w:gridSpan w:val="11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4554731" w14:textId="621413EF" w:rsidR="00EA0CDC" w:rsidRPr="004E3CDF" w:rsidRDefault="00EA0CDC" w:rsidP="008B2E0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EA0CDC" w:rsidRPr="004E3CDF" w14:paraId="21C6D613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8A281" w14:textId="77777777" w:rsidR="00EA0CDC" w:rsidRPr="004E3CDF" w:rsidRDefault="00EA0CDC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2F252E" w14:textId="291B80C4" w:rsidR="00EA0CDC" w:rsidRPr="004E3CDF" w:rsidRDefault="00EA0CDC" w:rsidP="008B2E0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191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B201FF" w14:textId="372B1A57" w:rsidR="00EA0CDC" w:rsidRPr="004E3CDF" w:rsidRDefault="00EA0CDC" w:rsidP="008B2E0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191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035487" w14:textId="5BF1E6C4" w:rsidR="00EA0CDC" w:rsidRPr="004E3CDF" w:rsidRDefault="00EA0CDC" w:rsidP="008B2E0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19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CE7E0F" w14:textId="77777777" w:rsidR="00EA0CDC" w:rsidRPr="004E3CDF" w:rsidRDefault="00EA0CDC" w:rsidP="008B2E0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rtl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</w:t>
            </w:r>
          </w:p>
        </w:tc>
      </w:tr>
      <w:tr w:rsidR="00573FD3" w:rsidRPr="004E3CDF" w14:paraId="5ADF50E0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42AEB" w14:textId="77777777" w:rsidR="00573FD3" w:rsidRPr="004E3CDF" w:rsidRDefault="00573FD3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4F0F71" w14:textId="23B89314" w:rsidR="00573FD3" w:rsidRPr="004E3CDF" w:rsidRDefault="008B2E0D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573FD3"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573FD3"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มีนาคม</w:t>
            </w:r>
          </w:p>
          <w:p w14:paraId="042ECACD" w14:textId="6FBF7339" w:rsidR="00573FD3" w:rsidRPr="004E3CDF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พ</w:t>
            </w: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.</w:t>
            </w: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ศ</w:t>
            </w: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4F3F17DE" w14:textId="6DBD8BCA" w:rsidR="00573FD3" w:rsidRPr="004E3CDF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1A1F3D" w14:textId="445C016F" w:rsidR="00573FD3" w:rsidRPr="004E3CDF" w:rsidRDefault="008B2E0D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573FD3"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5996E86D" w14:textId="47F4FA60" w:rsidR="00573FD3" w:rsidRPr="004E3CDF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พ</w:t>
            </w: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.</w:t>
            </w: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ศ</w:t>
            </w: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2566</w:t>
            </w:r>
          </w:p>
          <w:p w14:paraId="428376B7" w14:textId="232478EC" w:rsidR="00573FD3" w:rsidRPr="004E3CDF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4328C1" w14:textId="2C507BC3" w:rsidR="00573FD3" w:rsidRPr="004E3CDF" w:rsidRDefault="008B2E0D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573FD3"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573FD3"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มีนาคม</w:t>
            </w:r>
          </w:p>
          <w:p w14:paraId="257F4AEB" w14:textId="02533BE3" w:rsidR="00573FD3" w:rsidRPr="004E3CDF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พ</w:t>
            </w: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.</w:t>
            </w: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ศ</w:t>
            </w: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486E3255" w14:textId="1F69F097" w:rsidR="00573FD3" w:rsidRPr="004E3CDF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3F94D1" w14:textId="2E3B7A03" w:rsidR="00573FD3" w:rsidRPr="004E3CDF" w:rsidRDefault="008B2E0D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573FD3"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283CE61A" w14:textId="36647E3D" w:rsidR="00573FD3" w:rsidRPr="004E3CDF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พ</w:t>
            </w: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.</w:t>
            </w: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ศ</w:t>
            </w: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2566</w:t>
            </w:r>
          </w:p>
          <w:p w14:paraId="468DB747" w14:textId="4354348F" w:rsidR="00573FD3" w:rsidRPr="004E3CDF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7125DF" w14:textId="21D2FC00" w:rsidR="00573FD3" w:rsidRPr="004E3CDF" w:rsidRDefault="008B2E0D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573FD3"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573FD3"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มีนาคม</w:t>
            </w:r>
          </w:p>
          <w:p w14:paraId="5FC6A045" w14:textId="352D5DDF" w:rsidR="00573FD3" w:rsidRPr="004E3CDF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พ</w:t>
            </w: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.</w:t>
            </w: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ศ</w:t>
            </w: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45BCF4D0" w14:textId="61FF631C" w:rsidR="00573FD3" w:rsidRPr="004E3CDF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8A2688" w14:textId="2AB99DB2" w:rsidR="00573FD3" w:rsidRPr="004E3CDF" w:rsidRDefault="008B2E0D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573FD3"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57F4DE76" w14:textId="14703B70" w:rsidR="00573FD3" w:rsidRPr="004E3CDF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พ</w:t>
            </w: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.</w:t>
            </w: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ศ</w:t>
            </w: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2566</w:t>
            </w:r>
          </w:p>
          <w:p w14:paraId="7D08971E" w14:textId="68073167" w:rsidR="00573FD3" w:rsidRPr="004E3CDF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FF22C4" w14:textId="0DF99A0E" w:rsidR="00573FD3" w:rsidRPr="004E3CDF" w:rsidRDefault="008B2E0D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573FD3"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573FD3"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มีนาคม</w:t>
            </w:r>
          </w:p>
          <w:p w14:paraId="34E5BE0D" w14:textId="7B132D96" w:rsidR="00573FD3" w:rsidRPr="004E3CDF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พ</w:t>
            </w: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.</w:t>
            </w: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ศ</w:t>
            </w: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4D9A45A5" w14:textId="6CB8D482" w:rsidR="00573FD3" w:rsidRPr="004E3CDF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BD6CA0" w14:textId="49DD904F" w:rsidR="00573FD3" w:rsidRPr="004E3CDF" w:rsidRDefault="008B2E0D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573FD3"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42FCF118" w14:textId="1F3F0257" w:rsidR="00573FD3" w:rsidRPr="004E3CDF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พ</w:t>
            </w: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.</w:t>
            </w: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ศ</w:t>
            </w: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2566</w:t>
            </w:r>
          </w:p>
          <w:p w14:paraId="326EAC93" w14:textId="7CB9FDAE" w:rsidR="00573FD3" w:rsidRPr="004E3CDF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</w:tr>
      <w:tr w:rsidR="00573FD3" w:rsidRPr="004E3CDF" w14:paraId="67BBA34D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FABE3" w14:textId="77777777" w:rsidR="00573FD3" w:rsidRPr="004E3CDF" w:rsidRDefault="00573FD3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851F5A9" w14:textId="77777777" w:rsidR="00573FD3" w:rsidRPr="00CF56F2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4A3834" w14:textId="77777777" w:rsidR="00573FD3" w:rsidRPr="004E3CDF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95AD445" w14:textId="77777777" w:rsidR="00573FD3" w:rsidRPr="004E3CDF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8E2970" w14:textId="77777777" w:rsidR="00573FD3" w:rsidRPr="004E3CDF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4D8ADBE" w14:textId="77777777" w:rsidR="00573FD3" w:rsidRPr="004E3CDF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8E15D6" w14:textId="77777777" w:rsidR="00573FD3" w:rsidRPr="004E3CDF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0E874FB" w14:textId="77777777" w:rsidR="00573FD3" w:rsidRPr="004E3CDF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DC8A8A" w14:textId="77777777" w:rsidR="00573FD3" w:rsidRPr="004E3CDF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</w:tr>
      <w:tr w:rsidR="00573FD3" w:rsidRPr="004E3CDF" w14:paraId="54F16B6B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4B2A4" w14:textId="0310D351" w:rsidR="00573FD3" w:rsidRPr="004E3CDF" w:rsidRDefault="00573FD3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rtl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สินทรัพย์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BF6061C" w14:textId="77777777" w:rsidR="00573FD3" w:rsidRPr="004E3CDF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5336C" w14:textId="77777777" w:rsidR="00573FD3" w:rsidRPr="004E3CDF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7A26225" w14:textId="77777777" w:rsidR="00573FD3" w:rsidRPr="004E3CDF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BE9DA" w14:textId="77777777" w:rsidR="00573FD3" w:rsidRPr="004E3CDF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76723D1" w14:textId="77777777" w:rsidR="00573FD3" w:rsidRPr="004E3CDF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5D7AE" w14:textId="77777777" w:rsidR="00573FD3" w:rsidRPr="004E3CDF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8BFDE04" w14:textId="77777777" w:rsidR="00573FD3" w:rsidRPr="004E3CDF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514F3" w14:textId="77777777" w:rsidR="00573FD3" w:rsidRPr="004E3CDF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</w:tr>
      <w:tr w:rsidR="00373104" w:rsidRPr="004E3CDF" w14:paraId="5E3DE0AA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9B513" w14:textId="429049FE" w:rsidR="008B2E0D" w:rsidRDefault="00373104" w:rsidP="008B2E0D">
            <w:pPr>
              <w:tabs>
                <w:tab w:val="left" w:pos="42"/>
              </w:tabs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sz w:val="20"/>
                <w:szCs w:val="20"/>
                <w:cs/>
                <w:lang w:val="en-GB"/>
              </w:rPr>
              <w:t>โทเคนดิจิทัลเพื่อ</w:t>
            </w:r>
            <w:r w:rsidR="000C1248">
              <w:rPr>
                <w:rFonts w:ascii="Browallia New" w:eastAsia="Arial Unicode MS" w:hAnsi="Browallia New" w:cs="Browallia New" w:hint="cs"/>
                <w:sz w:val="20"/>
                <w:szCs w:val="20"/>
                <w:cs/>
                <w:lang w:val="en-GB"/>
              </w:rPr>
              <w:t xml:space="preserve">        </w:t>
            </w:r>
            <w:r w:rsidR="00AF46BF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 </w:t>
            </w:r>
            <w:r w:rsidR="008B2E0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  </w:t>
            </w:r>
          </w:p>
          <w:p w14:paraId="0200264F" w14:textId="184D580A" w:rsidR="00373104" w:rsidRPr="004E3CDF" w:rsidRDefault="008B2E0D" w:rsidP="008B2E0D">
            <w:pPr>
              <w:tabs>
                <w:tab w:val="left" w:pos="42"/>
              </w:tabs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   </w:t>
            </w:r>
            <w:r w:rsidR="00045934" w:rsidRPr="004E3CDF">
              <w:rPr>
                <w:rFonts w:ascii="Browallia New" w:eastAsia="Arial Unicode MS" w:hAnsi="Browallia New" w:cs="Browallia New" w:hint="cs"/>
                <w:sz w:val="20"/>
                <w:szCs w:val="20"/>
                <w:cs/>
                <w:lang w:val="en-GB"/>
              </w:rPr>
              <w:t>การ</w:t>
            </w:r>
            <w:r w:rsidR="00373104" w:rsidRPr="004E3CDF">
              <w:rPr>
                <w:rFonts w:ascii="Browallia New" w:eastAsia="Arial Unicode MS" w:hAnsi="Browallia New" w:cs="Browallia New" w:hint="cs"/>
                <w:sz w:val="20"/>
                <w:szCs w:val="20"/>
                <w:cs/>
                <w:lang w:val="en-GB"/>
              </w:rPr>
              <w:t>ลงทุน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ACA5686" w14:textId="2A282AAA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664ADF" w14:textId="3D9F6F42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252FE9E" w14:textId="5DA65321" w:rsidR="00373104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486</w:t>
            </w:r>
            <w:r w:rsidR="00373104" w:rsidRPr="004E3CDF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365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FEB051" w14:textId="6428A0A8" w:rsidR="00373104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559</w:t>
            </w:r>
            <w:r w:rsidR="00373104" w:rsidRPr="004E3CDF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350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9BEE0C1" w14:textId="76191C50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C110FA" w14:textId="4FA32CE2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BB4F785" w14:textId="59A866E1" w:rsidR="00373104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486</w:t>
            </w:r>
            <w:r w:rsidR="00373104" w:rsidRPr="004E3CDF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365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88AC10" w14:textId="20A87683" w:rsidR="00373104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559</w:t>
            </w:r>
            <w:r w:rsidR="00373104" w:rsidRPr="004E3CDF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350</w:t>
            </w:r>
          </w:p>
        </w:tc>
      </w:tr>
      <w:tr w:rsidR="00373104" w:rsidRPr="004E3CDF" w14:paraId="047C08AE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0C775" w14:textId="2B11ED5F" w:rsidR="00373104" w:rsidRPr="004E3CDF" w:rsidRDefault="00373104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รวมสินทรัพย์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85083FB" w14:textId="37735812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E42207" w14:textId="13EF7E81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1FA4B79" w14:textId="36EEA461" w:rsidR="00373104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486</w:t>
            </w:r>
            <w:r w:rsidR="00373104"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365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2E2E23" w14:textId="51221596" w:rsidR="00373104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559</w:t>
            </w:r>
            <w:r w:rsidR="00373104"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350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8ACABA2" w14:textId="0D70CAE3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416B87" w14:textId="73855E66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FC6CF51" w14:textId="2EDA4673" w:rsidR="00373104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486</w:t>
            </w:r>
            <w:r w:rsidR="00373104"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365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0C35E3" w14:textId="3F767ADC" w:rsidR="00373104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559</w:t>
            </w:r>
            <w:r w:rsidR="00373104"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350</w:t>
            </w:r>
          </w:p>
        </w:tc>
      </w:tr>
      <w:tr w:rsidR="00373104" w:rsidRPr="004E3CDF" w14:paraId="2F3F7274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65FBF" w14:textId="77777777" w:rsidR="00373104" w:rsidRPr="004E3CDF" w:rsidRDefault="00373104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E83DABC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6B288C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0FF8349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5C6E40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5FE41ED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33EF2C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16B4F2A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C8D27B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</w:tr>
      <w:tr w:rsidR="00373104" w:rsidRPr="004E3CDF" w14:paraId="4EF374C1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9158B" w14:textId="5E55EE16" w:rsidR="00373104" w:rsidRPr="004E3CDF" w:rsidRDefault="00373104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หนี้สิน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EC2B4C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5C61F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BCE5FFE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546C1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B8056D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4D9A0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0D9D59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A5173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</w:tr>
      <w:tr w:rsidR="00373104" w:rsidRPr="004E3CDF" w14:paraId="01374C70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7E556" w14:textId="77777777" w:rsidR="00B30105" w:rsidRDefault="00373104" w:rsidP="008B2E0D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sz w:val="20"/>
                <w:szCs w:val="20"/>
                <w:cs/>
                <w:lang w:val="en-GB"/>
              </w:rPr>
              <w:t>หนี้สินตราสา</w:t>
            </w:r>
            <w:r w:rsidR="00B30105">
              <w:rPr>
                <w:rFonts w:ascii="Browallia New" w:eastAsia="Arial Unicode MS" w:hAnsi="Browallia New" w:cs="Browallia New" w:hint="cs"/>
                <w:sz w:val="20"/>
                <w:szCs w:val="20"/>
                <w:cs/>
                <w:lang w:val="en-GB"/>
              </w:rPr>
              <w:t>ร</w:t>
            </w:r>
          </w:p>
          <w:p w14:paraId="0A3764EC" w14:textId="77777777" w:rsidR="00B30105" w:rsidRDefault="00B30105" w:rsidP="00B30105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sz w:val="20"/>
                <w:szCs w:val="20"/>
                <w:cs/>
                <w:lang w:val="en-GB"/>
              </w:rPr>
              <w:t xml:space="preserve">   </w:t>
            </w:r>
            <w:r w:rsidR="00373104" w:rsidRPr="004E3CDF">
              <w:rPr>
                <w:rFonts w:ascii="Browallia New" w:eastAsia="Arial Unicode MS" w:hAnsi="Browallia New" w:cs="Browallia New" w:hint="cs"/>
                <w:sz w:val="20"/>
                <w:szCs w:val="20"/>
                <w:cs/>
                <w:lang w:val="en-GB"/>
              </w:rPr>
              <w:t>อนุพันธ</w:t>
            </w:r>
            <w:r>
              <w:rPr>
                <w:rFonts w:ascii="Browallia New" w:eastAsia="Arial Unicode MS" w:hAnsi="Browallia New" w:cs="Browallia New" w:hint="cs"/>
                <w:sz w:val="20"/>
                <w:szCs w:val="20"/>
                <w:cs/>
                <w:lang w:val="en-GB"/>
              </w:rPr>
              <w:t xml:space="preserve">์ </w:t>
            </w:r>
          </w:p>
          <w:p w14:paraId="7B7C4BB5" w14:textId="77777777" w:rsidR="00B30105" w:rsidRDefault="00B30105" w:rsidP="00B30105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  - </w:t>
            </w:r>
            <w:r w:rsidR="00373104" w:rsidRPr="004E3CDF">
              <w:rPr>
                <w:rFonts w:ascii="Browallia New" w:eastAsia="Arial Unicode MS" w:hAnsi="Browallia New" w:cs="Browallia New" w:hint="cs"/>
                <w:sz w:val="20"/>
                <w:szCs w:val="20"/>
                <w:cs/>
                <w:lang w:val="en-GB"/>
              </w:rPr>
              <w:t>สัญญาซื้อขา</w:t>
            </w:r>
            <w:r>
              <w:rPr>
                <w:rFonts w:ascii="Browallia New" w:eastAsia="Arial Unicode MS" w:hAnsi="Browallia New" w:cs="Browallia New" w:hint="cs"/>
                <w:sz w:val="20"/>
                <w:szCs w:val="20"/>
                <w:cs/>
                <w:lang w:val="en-GB"/>
              </w:rPr>
              <w:t>ย</w:t>
            </w:r>
          </w:p>
          <w:p w14:paraId="509D0484" w14:textId="77777777" w:rsidR="00B30105" w:rsidRDefault="00B30105" w:rsidP="00B30105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sz w:val="20"/>
                <w:szCs w:val="20"/>
                <w:cs/>
                <w:lang w:val="en-GB"/>
              </w:rPr>
              <w:t xml:space="preserve">   </w:t>
            </w:r>
            <w:r w:rsidR="00373104" w:rsidRPr="004E3CDF">
              <w:rPr>
                <w:rFonts w:ascii="Browallia New" w:eastAsia="Arial Unicode MS" w:hAnsi="Browallia New" w:cs="Browallia New" w:hint="cs"/>
                <w:sz w:val="20"/>
                <w:szCs w:val="20"/>
                <w:cs/>
                <w:lang w:val="en-GB"/>
              </w:rPr>
              <w:t>เงินต</w:t>
            </w:r>
            <w:r>
              <w:rPr>
                <w:rFonts w:ascii="Browallia New" w:eastAsia="Arial Unicode MS" w:hAnsi="Browallia New" w:cs="Browallia New" w:hint="cs"/>
                <w:sz w:val="20"/>
                <w:szCs w:val="20"/>
                <w:cs/>
                <w:lang w:val="en-GB"/>
              </w:rPr>
              <w:t>รา</w:t>
            </w:r>
            <w:r w:rsidR="00373104" w:rsidRPr="004E3CDF">
              <w:rPr>
                <w:rFonts w:ascii="Browallia New" w:eastAsia="Arial Unicode MS" w:hAnsi="Browallia New" w:cs="Browallia New" w:hint="cs"/>
                <w:sz w:val="20"/>
                <w:szCs w:val="20"/>
                <w:cs/>
                <w:lang w:val="en-GB"/>
              </w:rPr>
              <w:t>ต่าง</w:t>
            </w:r>
            <w:r>
              <w:rPr>
                <w:rFonts w:ascii="Browallia New" w:eastAsia="Arial Unicode MS" w:hAnsi="Browallia New" w:cs="Browallia New" w:hint="cs"/>
                <w:sz w:val="20"/>
                <w:szCs w:val="20"/>
                <w:cs/>
                <w:lang w:val="en-GB"/>
              </w:rPr>
              <w:t xml:space="preserve"> </w:t>
            </w:r>
          </w:p>
          <w:p w14:paraId="0A4945AA" w14:textId="0D45071F" w:rsidR="00373104" w:rsidRPr="004E3CDF" w:rsidRDefault="00B30105" w:rsidP="00B30105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sz w:val="20"/>
                <w:szCs w:val="20"/>
                <w:cs/>
                <w:lang w:val="en-GB"/>
              </w:rPr>
              <w:t xml:space="preserve">   </w:t>
            </w:r>
            <w:r w:rsidR="00373104" w:rsidRPr="004E3CDF">
              <w:rPr>
                <w:rFonts w:ascii="Browallia New" w:eastAsia="Arial Unicode MS" w:hAnsi="Browallia New" w:cs="Browallia New" w:hint="cs"/>
                <w:sz w:val="20"/>
                <w:szCs w:val="20"/>
                <w:cs/>
                <w:lang w:val="en-GB"/>
              </w:rPr>
              <w:t>ประเทศล่วงหน้า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53CCD14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34CCA750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50E3193D" w14:textId="77777777" w:rsidR="00B30105" w:rsidRDefault="00B30105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07E67FA9" w14:textId="77777777" w:rsidR="00B30105" w:rsidRDefault="00B30105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38024E6B" w14:textId="334C0EF4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FBCA81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325D711B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3C68AFA7" w14:textId="77777777" w:rsidR="00B30105" w:rsidRDefault="00B30105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5D2B6F0E" w14:textId="77777777" w:rsidR="00B30105" w:rsidRDefault="00B30105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4B873989" w14:textId="172763C6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AECA5C9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43A109C7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33BC428F" w14:textId="77777777" w:rsidR="00B30105" w:rsidRDefault="00B30105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662E7A00" w14:textId="77777777" w:rsidR="00B30105" w:rsidRDefault="00B30105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1DB70E5E" w14:textId="58523E5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23CC09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6C572346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6CF5EB37" w14:textId="77777777" w:rsidR="00B30105" w:rsidRDefault="00B30105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08BF2F65" w14:textId="77777777" w:rsidR="00B30105" w:rsidRDefault="00B30105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12AEFE93" w14:textId="314D97A4" w:rsidR="00373104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486</w:t>
            </w:r>
            <w:r w:rsidR="00373104" w:rsidRPr="004E3CDF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EC55BE5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24634067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2B724068" w14:textId="77777777" w:rsidR="00B30105" w:rsidRDefault="00B30105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5FA87DCF" w14:textId="77777777" w:rsidR="00B30105" w:rsidRDefault="00B30105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5E68F962" w14:textId="591D99F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EE2DDD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5E623EFD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3FDC571B" w14:textId="77777777" w:rsidR="00B30105" w:rsidRDefault="00B30105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2C70C73E" w14:textId="77777777" w:rsidR="00B30105" w:rsidRDefault="00B30105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7C341657" w14:textId="030686DF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F3AC575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3CB6003B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5C5F86AC" w14:textId="77777777" w:rsidR="00B30105" w:rsidRDefault="00B30105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3F4D6418" w14:textId="77777777" w:rsidR="00B30105" w:rsidRDefault="00B30105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7549FD77" w14:textId="57BE6C4B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529A09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02EC0917" w14:textId="77777777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53BBEC54" w14:textId="77777777" w:rsidR="00B30105" w:rsidRDefault="00B30105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4941F66C" w14:textId="77777777" w:rsidR="00B30105" w:rsidRDefault="00B30105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328DB3CB" w14:textId="6B66290E" w:rsidR="00373104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486</w:t>
            </w:r>
            <w:r w:rsidR="00373104" w:rsidRPr="004E3CDF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411</w:t>
            </w:r>
          </w:p>
        </w:tc>
      </w:tr>
      <w:tr w:rsidR="00373104" w:rsidRPr="004E3CDF" w14:paraId="72E51243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BBD96" w14:textId="7DB286FD" w:rsidR="00373104" w:rsidRPr="004E3CDF" w:rsidRDefault="00373104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  <w:cs/>
                <w:lang w:val="en-GB"/>
              </w:rPr>
              <w:t>รวมหนี้สิน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C74DB77" w14:textId="4AB9609A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143202" w14:textId="44BBCD2F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3CF3F09" w14:textId="73BB6AB9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B1FA9D" w14:textId="5C1067CA" w:rsidR="00373104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486</w:t>
            </w:r>
            <w:r w:rsidR="00373104"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411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6E8114F" w14:textId="424730F8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ECC6FC" w14:textId="402E7282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99A8FBC" w14:textId="50EBCBF4" w:rsidR="00373104" w:rsidRPr="004E3CDF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88DF22" w14:textId="220E32CC" w:rsidR="00373104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486</w:t>
            </w:r>
            <w:r w:rsidR="00373104" w:rsidRPr="004E3CDF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411</w:t>
            </w:r>
          </w:p>
        </w:tc>
      </w:tr>
    </w:tbl>
    <w:p w14:paraId="653B4632" w14:textId="77777777" w:rsidR="00FA6102" w:rsidRPr="004E3CDF" w:rsidRDefault="00FA6102" w:rsidP="008B2E0D">
      <w:pPr>
        <w:jc w:val="thaiDistribute"/>
        <w:rPr>
          <w:rFonts w:ascii="Browallia New" w:eastAsia="Arial Unicode MS" w:hAnsi="Browallia New" w:cs="Browallia New"/>
          <w:b/>
          <w:bCs/>
          <w:spacing w:val="-2"/>
          <w:sz w:val="28"/>
          <w:szCs w:val="28"/>
          <w:lang w:val="en-GB"/>
        </w:rPr>
      </w:pPr>
    </w:p>
    <w:p w14:paraId="7F17B563" w14:textId="33AA2F57" w:rsidR="00B220C3" w:rsidRPr="004E3CDF" w:rsidRDefault="008B2E0D" w:rsidP="008B2E0D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spacing w:val="-2"/>
          <w:sz w:val="28"/>
          <w:szCs w:val="28"/>
          <w:lang w:val="en-GB"/>
        </w:rPr>
      </w:pPr>
      <w:r w:rsidRPr="008B2E0D">
        <w:rPr>
          <w:rFonts w:ascii="Browallia New" w:eastAsia="Arial Unicode MS" w:hAnsi="Browallia New" w:cs="Browallia New"/>
          <w:b/>
          <w:bCs/>
          <w:spacing w:val="-2"/>
          <w:sz w:val="28"/>
          <w:szCs w:val="28"/>
          <w:lang w:val="en-GB"/>
        </w:rPr>
        <w:t>6</w:t>
      </w:r>
      <w:r w:rsidR="00B220C3" w:rsidRPr="004E3CDF">
        <w:rPr>
          <w:rFonts w:ascii="Browallia New" w:eastAsia="Arial Unicode MS" w:hAnsi="Browallia New" w:cs="Browallia New"/>
          <w:b/>
          <w:bCs/>
          <w:spacing w:val="-2"/>
          <w:sz w:val="28"/>
          <w:szCs w:val="28"/>
          <w:lang w:val="en-GB"/>
        </w:rPr>
        <w:t>.</w:t>
      </w:r>
      <w:r w:rsidRPr="008B2E0D">
        <w:rPr>
          <w:rFonts w:ascii="Browallia New" w:eastAsia="Arial Unicode MS" w:hAnsi="Browallia New" w:cs="Browallia New"/>
          <w:b/>
          <w:bCs/>
          <w:spacing w:val="-2"/>
          <w:sz w:val="28"/>
          <w:szCs w:val="28"/>
          <w:lang w:val="en-GB"/>
        </w:rPr>
        <w:t>1</w:t>
      </w:r>
      <w:r w:rsidR="00B220C3" w:rsidRPr="004E3CDF">
        <w:rPr>
          <w:rFonts w:ascii="Browallia New" w:eastAsia="Arial Unicode MS" w:hAnsi="Browallia New" w:cs="Browallia New"/>
          <w:b/>
          <w:bCs/>
          <w:spacing w:val="-2"/>
          <w:sz w:val="28"/>
          <w:szCs w:val="28"/>
          <w:lang w:val="en-GB"/>
        </w:rPr>
        <w:tab/>
      </w:r>
      <w:r w:rsidR="00B220C3" w:rsidRPr="004E3CDF">
        <w:rPr>
          <w:rFonts w:ascii="Browallia New" w:eastAsia="Arial Unicode MS" w:hAnsi="Browallia New" w:cs="Browallia New"/>
          <w:b/>
          <w:bCs/>
          <w:spacing w:val="-2"/>
          <w:sz w:val="28"/>
          <w:szCs w:val="28"/>
          <w:cs/>
          <w:lang w:val="en-GB"/>
        </w:rPr>
        <w:t xml:space="preserve">เทคนิคการประเมินมูลค่าสำหรับการวัดมูลค่ายุติธรรมระดับที่ </w:t>
      </w:r>
      <w:r w:rsidRPr="008B2E0D">
        <w:rPr>
          <w:rFonts w:ascii="Browallia New" w:eastAsia="Arial Unicode MS" w:hAnsi="Browallia New" w:cs="Browallia New"/>
          <w:b/>
          <w:bCs/>
          <w:spacing w:val="-2"/>
          <w:sz w:val="28"/>
          <w:szCs w:val="28"/>
          <w:lang w:val="en-GB"/>
        </w:rPr>
        <w:t>2</w:t>
      </w:r>
      <w:r w:rsidR="00B220C3" w:rsidRPr="004E3CDF">
        <w:rPr>
          <w:rFonts w:ascii="Browallia New" w:eastAsia="Arial Unicode MS" w:hAnsi="Browallia New" w:cs="Browallia New"/>
          <w:b/>
          <w:bCs/>
          <w:spacing w:val="-2"/>
          <w:sz w:val="28"/>
          <w:szCs w:val="28"/>
          <w:cs/>
          <w:lang w:val="en-GB"/>
        </w:rPr>
        <w:t xml:space="preserve"> </w:t>
      </w:r>
    </w:p>
    <w:p w14:paraId="199D1F1B" w14:textId="77777777" w:rsidR="002E0D9E" w:rsidRPr="004E3CDF" w:rsidRDefault="002E0D9E" w:rsidP="008B2E0D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696BF2CD" w14:textId="36149CD1" w:rsidR="00B220C3" w:rsidRPr="004E3CDF" w:rsidRDefault="00B220C3" w:rsidP="008B2E0D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E3CDF">
        <w:rPr>
          <w:rFonts w:ascii="Browallia New" w:eastAsia="Arial Unicode MS" w:hAnsi="Browallia New" w:cs="Browallia New"/>
          <w:sz w:val="28"/>
          <w:szCs w:val="28"/>
          <w:cs/>
        </w:rPr>
        <w:t>มูลค่ายุติธรรมของสัญญาซื้อขายเงินตราต่างประเทศคำนวณโดยใช้อัตราแลกเปลี่ยนล่วงหน้าที่กำหนดไว้ในตลาดที่มีการซื้อขายคล่อง มูลค่ายุติธรรมของสัญญาแลกเปลี่ยนอัตราดอกเบี้ยถูกกำหนดจากอัตราดอกเบี้ยล่วงหน้าซึ่ง</w:t>
      </w:r>
      <w:r w:rsidRPr="004E3CD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อ้างอิง</w:t>
      </w:r>
      <w:r w:rsidRPr="004E3CDF">
        <w:rPr>
          <w:rFonts w:ascii="Browallia New" w:eastAsia="Arial Unicode MS" w:hAnsi="Browallia New" w:cs="Browallia New"/>
          <w:sz w:val="28"/>
          <w:szCs w:val="28"/>
          <w:cs/>
        </w:rPr>
        <w:t>จากเส้นอัตราผลตอบแทนที่สังเกตได้ (</w:t>
      </w:r>
      <w:r w:rsidRPr="004E3CDF">
        <w:rPr>
          <w:rFonts w:ascii="Browallia New" w:eastAsia="Arial Unicode MS" w:hAnsi="Browallia New" w:cs="Browallia New"/>
          <w:sz w:val="28"/>
          <w:szCs w:val="28"/>
        </w:rPr>
        <w:t>observable yield curve)</w:t>
      </w:r>
      <w:r w:rsidRPr="004E3CDF">
        <w:rPr>
          <w:rFonts w:ascii="Browallia New" w:eastAsia="Arial Unicode MS" w:hAnsi="Browallia New" w:cs="Browallia New"/>
          <w:sz w:val="28"/>
          <w:szCs w:val="28"/>
          <w:cs/>
        </w:rPr>
        <w:t xml:space="preserve"> ผลกระทบของการคิดลดราคาสำหรับตราสารอนุพันธ์ซึ่งมีมูลค่ายุติธรรมอยู่ในระดับ 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2</w:t>
      </w:r>
      <w:r w:rsidRPr="004E3CDF">
        <w:rPr>
          <w:rFonts w:ascii="Browallia New" w:eastAsia="Arial Unicode MS" w:hAnsi="Browallia New" w:cs="Browallia New"/>
          <w:sz w:val="28"/>
          <w:szCs w:val="28"/>
          <w:cs/>
        </w:rPr>
        <w:t xml:space="preserve"> ไม่มีสาระสำคัญ</w:t>
      </w:r>
    </w:p>
    <w:p w14:paraId="112331B1" w14:textId="0E3618EA" w:rsidR="00F52190" w:rsidRPr="004E3CDF" w:rsidRDefault="00F52190" w:rsidP="008B2E0D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4C6672AB" w14:textId="48AD5B54" w:rsidR="00F52190" w:rsidRPr="004E3CDF" w:rsidRDefault="00F52190" w:rsidP="008B2E0D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E3CDF">
        <w:rPr>
          <w:rFonts w:ascii="Browallia New" w:eastAsia="Arial Unicode MS" w:hAnsi="Browallia New" w:cs="Browallia New"/>
          <w:sz w:val="28"/>
          <w:szCs w:val="28"/>
          <w:cs/>
        </w:rPr>
        <w:t>มูลค่ายุติธรรมของ</w:t>
      </w:r>
      <w:r w:rsidRPr="004E3CDF">
        <w:rPr>
          <w:rFonts w:ascii="Browallia New" w:eastAsia="Arial Unicode MS" w:hAnsi="Browallia New" w:cs="Browallia New" w:hint="cs"/>
          <w:sz w:val="28"/>
          <w:szCs w:val="28"/>
          <w:cs/>
        </w:rPr>
        <w:t>โทเคนด</w:t>
      </w:r>
      <w:r w:rsidR="00F40C32">
        <w:rPr>
          <w:rFonts w:ascii="Browallia New" w:eastAsia="Arial Unicode MS" w:hAnsi="Browallia New" w:cs="Browallia New" w:hint="cs"/>
          <w:sz w:val="28"/>
          <w:szCs w:val="28"/>
          <w:cs/>
        </w:rPr>
        <w:t>ิ</w:t>
      </w:r>
      <w:r w:rsidRPr="004E3CDF">
        <w:rPr>
          <w:rFonts w:ascii="Browallia New" w:eastAsia="Arial Unicode MS" w:hAnsi="Browallia New" w:cs="Browallia New" w:hint="cs"/>
          <w:sz w:val="28"/>
          <w:szCs w:val="28"/>
          <w:cs/>
        </w:rPr>
        <w:t>จิทัลเพื่อการลงทุน</w:t>
      </w:r>
      <w:r w:rsidRPr="004E3CDF">
        <w:rPr>
          <w:rFonts w:ascii="Browallia New" w:eastAsia="Arial Unicode MS" w:hAnsi="Browallia New" w:cs="Browallia New"/>
          <w:sz w:val="28"/>
          <w:szCs w:val="28"/>
          <w:cs/>
        </w:rPr>
        <w:t xml:space="preserve"> คำนวณจากราคาปิดของหลักทรัพย์อ้างอิงอ้างอิงจากศูนย์ซื้อขายสินทรัพย์ดิจิทัลที่ได้รับใบอนุญาตในประเทศไทย</w:t>
      </w:r>
    </w:p>
    <w:p w14:paraId="6D4E81C7" w14:textId="77777777" w:rsidR="00B220C3" w:rsidRPr="004E3CDF" w:rsidRDefault="00B220C3" w:rsidP="008B2E0D">
      <w:pPr>
        <w:ind w:left="540"/>
        <w:jc w:val="both"/>
        <w:rPr>
          <w:rFonts w:ascii="Browallia New" w:eastAsia="Arial Unicode MS" w:hAnsi="Browallia New" w:cs="Browallia New"/>
          <w:sz w:val="28"/>
          <w:szCs w:val="28"/>
        </w:rPr>
      </w:pPr>
    </w:p>
    <w:p w14:paraId="77D5B14A" w14:textId="123099AA" w:rsidR="00B220C3" w:rsidRPr="004E3CDF" w:rsidRDefault="00B220C3" w:rsidP="008B2E0D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E3CDF">
        <w:rPr>
          <w:rFonts w:ascii="Browallia New" w:eastAsia="Arial Unicode MS" w:hAnsi="Browallia New" w:cs="Browallia New"/>
          <w:sz w:val="28"/>
          <w:szCs w:val="28"/>
          <w:cs/>
        </w:rPr>
        <w:t>มูลค่ายุติธรรมของเงินลงทุนในตราสารหนี้คํานวณจากกระแสเงินสดตามสัญญา คิดลดด้วยอัตราอ้างอิงจากราคาตลาดของตราสารหนี้</w:t>
      </w:r>
      <w:r w:rsidRPr="004E3CD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อื่น</w:t>
      </w:r>
      <w:r w:rsidRPr="004E3CDF">
        <w:rPr>
          <w:rFonts w:ascii="Browallia New" w:eastAsia="Arial Unicode MS" w:hAnsi="Browallia New" w:cs="Browallia New"/>
          <w:sz w:val="28"/>
          <w:szCs w:val="28"/>
          <w:cs/>
        </w:rPr>
        <w:t>ที่มีราคาที่สามารถสังเกตได้ของคู่สัญญา</w:t>
      </w:r>
    </w:p>
    <w:p w14:paraId="2C372634" w14:textId="3D957FBB" w:rsidR="008B2E0D" w:rsidRDefault="008B2E0D">
      <w:pPr>
        <w:rPr>
          <w:rFonts w:ascii="Browallia New" w:eastAsia="Arial Unicode MS" w:hAnsi="Browallia New" w:cs="Browallia New"/>
          <w:color w:val="auto"/>
          <w:sz w:val="28"/>
          <w:szCs w:val="28"/>
        </w:rPr>
      </w:pPr>
      <w:r>
        <w:rPr>
          <w:rFonts w:ascii="Browallia New" w:eastAsia="Arial Unicode MS" w:hAnsi="Browallia New" w:cs="Browallia New"/>
          <w:color w:val="auto"/>
          <w:sz w:val="28"/>
          <w:szCs w:val="28"/>
        </w:rPr>
        <w:br w:type="page"/>
      </w:r>
    </w:p>
    <w:tbl>
      <w:tblPr>
        <w:tblW w:w="9043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43"/>
      </w:tblGrid>
      <w:tr w:rsidR="00BB1929" w:rsidRPr="004E3CDF" w14:paraId="7A990DB9" w14:textId="77777777" w:rsidTr="00C25F9B">
        <w:trPr>
          <w:trHeight w:val="386"/>
        </w:trPr>
        <w:tc>
          <w:tcPr>
            <w:tcW w:w="9043" w:type="dxa"/>
            <w:shd w:val="clear" w:color="auto" w:fill="FFA543"/>
            <w:vAlign w:val="center"/>
          </w:tcPr>
          <w:bookmarkEnd w:id="0"/>
          <w:p w14:paraId="2246362C" w14:textId="0D72DCA0" w:rsidR="00BB1929" w:rsidRPr="004E3CDF" w:rsidRDefault="008B2E0D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lastRenderedPageBreak/>
              <w:t>7</w:t>
            </w:r>
            <w:r w:rsidR="00BB1929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5E774A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 xml:space="preserve">เงินสดและรายการเทียบเท่าเงินสด  </w:t>
            </w:r>
          </w:p>
        </w:tc>
      </w:tr>
    </w:tbl>
    <w:p w14:paraId="58878F87" w14:textId="6193894E" w:rsidR="00817049" w:rsidRPr="004E3CDF" w:rsidRDefault="00817049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74077190" w14:textId="6B04207E" w:rsidR="005E774A" w:rsidRPr="004E3CDF" w:rsidRDefault="005E774A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เงินสดและรายการเทียบเท่าเงินสด ณ วันที่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มีนาคม </w:t>
      </w:r>
      <w:r w:rsidRPr="004E3CDF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</w:t>
      </w:r>
      <w:r w:rsidR="008B2E0D" w:rsidRPr="008B2E0D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7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และวันที่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ธันวาคม </w:t>
      </w:r>
      <w:r w:rsidRPr="004E3CDF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ประกอบด้วย</w:t>
      </w:r>
    </w:p>
    <w:p w14:paraId="00D8CC19" w14:textId="77777777" w:rsidR="005E774A" w:rsidRPr="004E3CDF" w:rsidRDefault="005E774A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5E774A" w:rsidRPr="004E3CDF" w14:paraId="33EDD35F" w14:textId="77777777" w:rsidTr="00C25F9B">
        <w:tc>
          <w:tcPr>
            <w:tcW w:w="5717" w:type="dxa"/>
            <w:vAlign w:val="bottom"/>
          </w:tcPr>
          <w:p w14:paraId="1700A2C4" w14:textId="77777777" w:rsidR="005E774A" w:rsidRPr="004E3CDF" w:rsidRDefault="005E774A" w:rsidP="008B2E0D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1E3A351E" w14:textId="0E29AC9B" w:rsidR="005E774A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5E774A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5E774A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มีนาคม</w:t>
            </w:r>
          </w:p>
          <w:p w14:paraId="3A147B8B" w14:textId="1EF3D4A5" w:rsidR="005E774A" w:rsidRPr="004E3CDF" w:rsidRDefault="005E774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1AC1954" w14:textId="0610F38E" w:rsidR="005E774A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5E774A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 ธันวาคม</w:t>
            </w:r>
          </w:p>
          <w:p w14:paraId="7254A293" w14:textId="528E9C78" w:rsidR="005E774A" w:rsidRPr="004E3CDF" w:rsidRDefault="005E774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5E774A" w:rsidRPr="004E3CDF" w14:paraId="5C1B5355" w14:textId="77777777" w:rsidTr="00C25F9B">
        <w:tc>
          <w:tcPr>
            <w:tcW w:w="5717" w:type="dxa"/>
            <w:vAlign w:val="bottom"/>
          </w:tcPr>
          <w:p w14:paraId="45D2A1A1" w14:textId="77777777" w:rsidR="005E774A" w:rsidRPr="004E3CDF" w:rsidRDefault="005E774A" w:rsidP="008B2E0D">
            <w:pPr>
              <w:tabs>
                <w:tab w:val="left" w:pos="708"/>
                <w:tab w:val="left" w:pos="9781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C8F6738" w14:textId="77777777" w:rsidR="005E774A" w:rsidRPr="004E3CDF" w:rsidRDefault="005E774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64779EFE" w14:textId="77777777" w:rsidR="005E774A" w:rsidRPr="004E3CDF" w:rsidRDefault="005E774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5E774A" w:rsidRPr="004E3CDF" w14:paraId="37008E3E" w14:textId="77777777" w:rsidTr="00C25F9B">
        <w:trPr>
          <w:trHeight w:val="167"/>
        </w:trPr>
        <w:tc>
          <w:tcPr>
            <w:tcW w:w="5717" w:type="dxa"/>
            <w:vAlign w:val="bottom"/>
          </w:tcPr>
          <w:p w14:paraId="1F58D4A6" w14:textId="77777777" w:rsidR="005E774A" w:rsidRPr="004E3CDF" w:rsidRDefault="005E774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DE2A5F1" w14:textId="77777777" w:rsidR="005E774A" w:rsidRPr="004E3CDF" w:rsidRDefault="005E774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B04ECE2" w14:textId="77777777" w:rsidR="005E774A" w:rsidRPr="004E3CDF" w:rsidRDefault="005E774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</w:tr>
      <w:tr w:rsidR="005E774A" w:rsidRPr="004E3CDF" w14:paraId="6218D85F" w14:textId="77777777" w:rsidTr="00C25F9B">
        <w:trPr>
          <w:trHeight w:val="167"/>
        </w:trPr>
        <w:tc>
          <w:tcPr>
            <w:tcW w:w="5717" w:type="dxa"/>
          </w:tcPr>
          <w:p w14:paraId="2B5DA8FB" w14:textId="5B74DF3A" w:rsidR="005E774A" w:rsidRPr="004E3CDF" w:rsidRDefault="005E774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เงินสดในมือ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3287176" w14:textId="0FB5AD17" w:rsidR="005E774A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200</w:t>
            </w:r>
            <w:r w:rsidR="00801A9F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656" w:type="dxa"/>
            <w:vAlign w:val="center"/>
          </w:tcPr>
          <w:p w14:paraId="01959243" w14:textId="5E1CCC1A" w:rsidR="005E774A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200</w:t>
            </w:r>
            <w:r w:rsidR="005E774A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</w:tr>
      <w:tr w:rsidR="005E774A" w:rsidRPr="004E3CDF" w14:paraId="4A869D04" w14:textId="77777777" w:rsidTr="00C25F9B">
        <w:trPr>
          <w:trHeight w:val="167"/>
        </w:trPr>
        <w:tc>
          <w:tcPr>
            <w:tcW w:w="5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1B204" w14:textId="2DA4946E" w:rsidR="005E774A" w:rsidRPr="004E3CDF" w:rsidRDefault="005E774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เงินฝากธนาคาร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 xml:space="preserve"> - 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กระแสรายวัน </w:t>
            </w:r>
          </w:p>
        </w:tc>
        <w:tc>
          <w:tcPr>
            <w:tcW w:w="1656" w:type="dxa"/>
            <w:shd w:val="clear" w:color="auto" w:fill="FAFAFA"/>
          </w:tcPr>
          <w:p w14:paraId="03873247" w14:textId="1D5054EC" w:rsidR="005E774A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18</w:t>
            </w:r>
            <w:r w:rsidR="00801A9F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880</w:t>
            </w:r>
            <w:r w:rsidR="00801A9F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538</w:t>
            </w:r>
          </w:p>
        </w:tc>
        <w:tc>
          <w:tcPr>
            <w:tcW w:w="1656" w:type="dxa"/>
            <w:vAlign w:val="center"/>
          </w:tcPr>
          <w:p w14:paraId="74A073C7" w14:textId="2C332643" w:rsidR="005E774A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</w:t>
            </w:r>
            <w:r w:rsidR="005E774A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456</w:t>
            </w:r>
            <w:r w:rsidR="005E774A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649</w:t>
            </w:r>
          </w:p>
        </w:tc>
      </w:tr>
      <w:tr w:rsidR="005E774A" w:rsidRPr="004E3CDF" w14:paraId="3579E335" w14:textId="77777777" w:rsidTr="00C25F9B">
        <w:tc>
          <w:tcPr>
            <w:tcW w:w="5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288E2" w14:textId="1DDF0A11" w:rsidR="005E774A" w:rsidRPr="004E3CDF" w:rsidRDefault="005E774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เงินฝากธนาคาร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 xml:space="preserve"> - 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ออมทรัพย์  </w:t>
            </w:r>
          </w:p>
        </w:tc>
        <w:tc>
          <w:tcPr>
            <w:tcW w:w="1656" w:type="dxa"/>
            <w:shd w:val="clear" w:color="auto" w:fill="FAFAFA"/>
          </w:tcPr>
          <w:p w14:paraId="788A0530" w14:textId="26236689" w:rsidR="005E774A" w:rsidRPr="004E3CDF" w:rsidRDefault="008B2E0D" w:rsidP="008B2E0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149</w:t>
            </w:r>
            <w:r w:rsidR="00FB2CAB" w:rsidRPr="004E3CDF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437</w:t>
            </w:r>
            <w:r w:rsidR="00FB2CAB" w:rsidRPr="004E3CDF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306</w:t>
            </w:r>
          </w:p>
        </w:tc>
        <w:tc>
          <w:tcPr>
            <w:tcW w:w="1656" w:type="dxa"/>
            <w:vAlign w:val="center"/>
          </w:tcPr>
          <w:p w14:paraId="61F60064" w14:textId="16E93AAF" w:rsidR="005E774A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122</w:t>
            </w:r>
            <w:r w:rsidR="005E774A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097</w:t>
            </w:r>
            <w:r w:rsidR="005E774A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</w:tr>
      <w:tr w:rsidR="005E774A" w:rsidRPr="004E3CDF" w14:paraId="3229D702" w14:textId="77777777" w:rsidTr="00C25F9B">
        <w:tc>
          <w:tcPr>
            <w:tcW w:w="5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E2ACB" w14:textId="5C74E2D3" w:rsidR="005E774A" w:rsidRPr="004E3CDF" w:rsidRDefault="005E774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เช็คในมือ</w:t>
            </w:r>
          </w:p>
        </w:tc>
        <w:tc>
          <w:tcPr>
            <w:tcW w:w="1656" w:type="dxa"/>
            <w:shd w:val="clear" w:color="auto" w:fill="FAFAFA"/>
          </w:tcPr>
          <w:p w14:paraId="5A8C6C9C" w14:textId="366A9831" w:rsidR="005E774A" w:rsidRPr="004E3CDF" w:rsidRDefault="008B2E0D" w:rsidP="008B2E0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GB"/>
              </w:rPr>
            </w:pPr>
            <w:r w:rsidRPr="008B2E0D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411</w:t>
            </w:r>
            <w:r w:rsidR="00FB2CAB" w:rsidRPr="004E3CDF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8B2E0D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269</w:t>
            </w:r>
          </w:p>
        </w:tc>
        <w:tc>
          <w:tcPr>
            <w:tcW w:w="1656" w:type="dxa"/>
            <w:vAlign w:val="center"/>
          </w:tcPr>
          <w:p w14:paraId="582F85B8" w14:textId="1D4F1CF9" w:rsidR="005E774A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285</w:t>
            </w:r>
            <w:r w:rsidR="005E774A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560</w:t>
            </w:r>
          </w:p>
        </w:tc>
      </w:tr>
      <w:tr w:rsidR="005E774A" w:rsidRPr="004E3CDF" w14:paraId="7FD51F4C" w14:textId="77777777" w:rsidTr="00C25F9B">
        <w:tc>
          <w:tcPr>
            <w:tcW w:w="5717" w:type="dxa"/>
            <w:vAlign w:val="bottom"/>
          </w:tcPr>
          <w:p w14:paraId="68436A64" w14:textId="19075499" w:rsidR="005E774A" w:rsidRPr="00E374C7" w:rsidRDefault="00E374C7" w:rsidP="008B2E0D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E374C7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D55728A" w14:textId="1A0504E5" w:rsidR="005E774A" w:rsidRPr="004E3CDF" w:rsidRDefault="008B2E0D" w:rsidP="008B2E0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</w:pPr>
            <w:r w:rsidRPr="008B2E0D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168</w:t>
            </w:r>
            <w:r w:rsidR="00FB2CAB" w:rsidRPr="004E3CDF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8B2E0D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929</w:t>
            </w:r>
            <w:r w:rsidR="00FB2CAB" w:rsidRPr="004E3CDF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8B2E0D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113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80DC5" w14:textId="43481F8C" w:rsidR="005E774A" w:rsidRPr="004E3CDF" w:rsidRDefault="005E774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fldChar w:fldCharType="begin"/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instrText xml:space="preserve"> =SUM(ABOVE) </w:instrTex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fldChar w:fldCharType="separate"/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128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039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209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fldChar w:fldCharType="end"/>
            </w:r>
          </w:p>
        </w:tc>
      </w:tr>
    </w:tbl>
    <w:p w14:paraId="4654CDD6" w14:textId="3E69622F" w:rsidR="00BB1929" w:rsidRPr="004E3CDF" w:rsidRDefault="00BB1929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6BE87DF0" w14:textId="142F4961" w:rsidR="00BB1929" w:rsidRPr="004E3CDF" w:rsidRDefault="005E774A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ณ วันที่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มีนาคม </w:t>
      </w:r>
      <w:r w:rsidRPr="004E3CDF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</w:t>
      </w:r>
      <w:r w:rsidR="008B2E0D" w:rsidRPr="008B2E0D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7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เงินฝากออมทรัพย์ มีอัตราดอกเบี้ยร้อยละ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</w:t>
      </w:r>
      <w:r w:rsidR="00FA6102" w:rsidRPr="004E3CD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.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</w:t>
      </w:r>
      <w:r w:rsidR="00156F3A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5</w:t>
      </w:r>
      <w:r w:rsidR="00FA6102" w:rsidRPr="004E3CD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-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</w:t>
      </w:r>
      <w:r w:rsidR="00FA6102" w:rsidRPr="004E3CD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.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00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ต่อปี </w:t>
      </w:r>
      <w:r w:rsidR="006F10D4">
        <w:rPr>
          <w:rFonts w:ascii="Browallia New" w:eastAsia="Arial Unicode MS" w:hAnsi="Browallia New" w:cs="Browallia New"/>
          <w:color w:val="auto"/>
          <w:sz w:val="28"/>
          <w:szCs w:val="28"/>
        </w:rPr>
        <w:t>(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 w:rsidR="006F10D4"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ธันวาคม </w:t>
      </w:r>
      <w:r w:rsidR="006F10D4" w:rsidRPr="004E3CDF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</w:t>
      </w:r>
      <w:r w:rsidR="008B2E0D" w:rsidRPr="008B2E0D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6</w:t>
      </w:r>
      <w:r w:rsidR="006F10D4"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</w:t>
      </w:r>
      <w:r w:rsidR="006F10D4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: 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ร้อยละ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</w:rPr>
        <w:t>.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15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-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</w:rPr>
        <w:t>.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60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ต่อปี</w:t>
      </w:r>
      <w:r w:rsidR="006F10D4">
        <w:rPr>
          <w:rFonts w:ascii="Browallia New" w:eastAsia="Arial Unicode MS" w:hAnsi="Browallia New" w:cs="Browallia New"/>
          <w:color w:val="auto"/>
          <w:sz w:val="28"/>
          <w:szCs w:val="28"/>
        </w:rPr>
        <w:t>)</w:t>
      </w:r>
    </w:p>
    <w:p w14:paraId="2E7F2BA6" w14:textId="5FBA583E" w:rsidR="00C13D17" w:rsidRPr="004E3CDF" w:rsidRDefault="00C13D17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tbl>
      <w:tblPr>
        <w:tblW w:w="9043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43"/>
      </w:tblGrid>
      <w:tr w:rsidR="00C13D17" w:rsidRPr="004E3CDF" w14:paraId="58611EE3" w14:textId="77777777" w:rsidTr="002C686C">
        <w:trPr>
          <w:trHeight w:val="386"/>
        </w:trPr>
        <w:tc>
          <w:tcPr>
            <w:tcW w:w="9043" w:type="dxa"/>
            <w:shd w:val="clear" w:color="auto" w:fill="FFA543"/>
            <w:vAlign w:val="center"/>
          </w:tcPr>
          <w:p w14:paraId="2342E53D" w14:textId="7080E7DE" w:rsidR="00C13D17" w:rsidRPr="004E3CDF" w:rsidRDefault="008B2E0D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8</w:t>
            </w:r>
            <w:r w:rsidR="00C13D17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C13D17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ลูกหนี้การค้าและลูกหนี้</w:t>
            </w:r>
            <w:r w:rsidR="00284E11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8"/>
                <w:szCs w:val="28"/>
                <w:cs/>
              </w:rPr>
              <w:t>หมุนเวียน</w:t>
            </w:r>
            <w:r w:rsidR="00C13D17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อื่น</w:t>
            </w:r>
          </w:p>
        </w:tc>
      </w:tr>
    </w:tbl>
    <w:p w14:paraId="20EAE07B" w14:textId="77777777" w:rsidR="00C13D17" w:rsidRPr="004E3CDF" w:rsidRDefault="00C13D17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C13D17" w:rsidRPr="004E3CDF" w14:paraId="7ED28807" w14:textId="77777777" w:rsidTr="002C686C">
        <w:tc>
          <w:tcPr>
            <w:tcW w:w="5717" w:type="dxa"/>
            <w:vAlign w:val="bottom"/>
          </w:tcPr>
          <w:p w14:paraId="6DB28561" w14:textId="77777777" w:rsidR="00C13D17" w:rsidRPr="004E3CDF" w:rsidRDefault="00C13D17" w:rsidP="008B2E0D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4B3CB01" w14:textId="77767FF7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C13D17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C13D17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มีนาคม</w:t>
            </w:r>
          </w:p>
          <w:p w14:paraId="307FCD71" w14:textId="7D8E3846" w:rsidR="00C13D17" w:rsidRPr="004E3CDF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1F92711" w14:textId="70895CC8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C13D17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 ธันวาคม</w:t>
            </w:r>
          </w:p>
          <w:p w14:paraId="3E5C87CD" w14:textId="34A13511" w:rsidR="00C13D17" w:rsidRPr="004E3CDF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C13D17" w:rsidRPr="004E3CDF" w14:paraId="3BB2B3F1" w14:textId="77777777" w:rsidTr="002C686C">
        <w:tc>
          <w:tcPr>
            <w:tcW w:w="5717" w:type="dxa"/>
            <w:vAlign w:val="bottom"/>
          </w:tcPr>
          <w:p w14:paraId="6DB97C76" w14:textId="77777777" w:rsidR="00C13D17" w:rsidRPr="004E3CDF" w:rsidRDefault="00C13D17" w:rsidP="008B2E0D">
            <w:pPr>
              <w:tabs>
                <w:tab w:val="left" w:pos="708"/>
                <w:tab w:val="left" w:pos="9781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FE8A7E2" w14:textId="77777777" w:rsidR="00C13D17" w:rsidRPr="004E3CDF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B7D9465" w14:textId="77777777" w:rsidR="00C13D17" w:rsidRPr="004E3CDF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C13D17" w:rsidRPr="004E3CDF" w14:paraId="042CDFBE" w14:textId="77777777" w:rsidTr="002C686C">
        <w:trPr>
          <w:trHeight w:val="167"/>
        </w:trPr>
        <w:tc>
          <w:tcPr>
            <w:tcW w:w="5717" w:type="dxa"/>
            <w:vAlign w:val="bottom"/>
          </w:tcPr>
          <w:p w14:paraId="51AE08CE" w14:textId="77777777" w:rsidR="00C13D17" w:rsidRPr="004E3CDF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94A207" w14:textId="77777777" w:rsidR="00C13D17" w:rsidRPr="004E3CDF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D189C32" w14:textId="77777777" w:rsidR="00C13D17" w:rsidRPr="004E3CDF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C13D17" w:rsidRPr="004E3CDF" w14:paraId="3639CBEC" w14:textId="77777777" w:rsidTr="002C686C">
        <w:trPr>
          <w:trHeight w:val="167"/>
        </w:trPr>
        <w:tc>
          <w:tcPr>
            <w:tcW w:w="5717" w:type="dxa"/>
          </w:tcPr>
          <w:p w14:paraId="48902AA1" w14:textId="77777777" w:rsidR="00C13D17" w:rsidRPr="004E3CDF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ลูกหนี้การค้า</w:t>
            </w:r>
            <w:r w:rsidRPr="004E3CDF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 xml:space="preserve"> 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-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 xml:space="preserve"> 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กิจการอื่น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DC03B94" w14:textId="317B0809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83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659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305</w:t>
            </w:r>
          </w:p>
        </w:tc>
        <w:tc>
          <w:tcPr>
            <w:tcW w:w="1656" w:type="dxa"/>
            <w:vAlign w:val="center"/>
          </w:tcPr>
          <w:p w14:paraId="32BA757B" w14:textId="20FF5A15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198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384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999</w:t>
            </w:r>
          </w:p>
        </w:tc>
      </w:tr>
      <w:tr w:rsidR="00C13D17" w:rsidRPr="004E3CDF" w14:paraId="7D71AAE7" w14:textId="77777777" w:rsidTr="002C686C">
        <w:trPr>
          <w:trHeight w:val="167"/>
        </w:trPr>
        <w:tc>
          <w:tcPr>
            <w:tcW w:w="5717" w:type="dxa"/>
          </w:tcPr>
          <w:p w14:paraId="6250E736" w14:textId="77777777" w:rsidR="00C13D17" w:rsidRPr="004E3CDF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u w:val="single"/>
                <w:cs/>
              </w:rPr>
              <w:t>หัก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4C2F196" w14:textId="1A1D3E73" w:rsidR="00C13D17" w:rsidRPr="004E3CDF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679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259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55BAE1B4" w14:textId="3FFE125B" w:rsidR="00C13D17" w:rsidRPr="004E3CDF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033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192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C13D17" w:rsidRPr="004E3CDF" w14:paraId="7C2B1F02" w14:textId="77777777" w:rsidTr="002C686C">
        <w:trPr>
          <w:trHeight w:val="167"/>
        </w:trPr>
        <w:tc>
          <w:tcPr>
            <w:tcW w:w="5717" w:type="dxa"/>
          </w:tcPr>
          <w:p w14:paraId="0CB64B12" w14:textId="77777777" w:rsidR="00C13D17" w:rsidRPr="004E3CDF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ลูกหนี้การค้า</w:t>
            </w:r>
            <w:r w:rsidRPr="004E3CDF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 xml:space="preserve"> 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 xml:space="preserve">- 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กิจการอื่น</w:t>
            </w:r>
            <w:r w:rsidRPr="004E3CDF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 xml:space="preserve"> 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 xml:space="preserve">- </w:t>
            </w:r>
            <w:r w:rsidRPr="004E3CDF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  <w:lang w:val="en-GB"/>
              </w:rPr>
              <w:t>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86A9B6C" w14:textId="20530A5E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81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980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046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96CAE" w14:textId="1863B016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196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351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807</w:t>
            </w:r>
          </w:p>
        </w:tc>
      </w:tr>
      <w:tr w:rsidR="00C13D17" w:rsidRPr="004E3CDF" w14:paraId="450451DE" w14:textId="77777777" w:rsidTr="002C686C">
        <w:trPr>
          <w:trHeight w:val="167"/>
        </w:trPr>
        <w:tc>
          <w:tcPr>
            <w:tcW w:w="5717" w:type="dxa"/>
          </w:tcPr>
          <w:p w14:paraId="1D517ABA" w14:textId="77777777" w:rsidR="00C13D17" w:rsidRPr="004E3CDF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DDF3BB" w14:textId="77777777" w:rsidR="00C13D17" w:rsidRPr="004E3CDF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2DC35AF" w14:textId="77777777" w:rsidR="00C13D17" w:rsidRPr="004E3CDF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C13D17" w:rsidRPr="004E3CDF" w14:paraId="07B744B2" w14:textId="77777777" w:rsidTr="002C686C">
        <w:trPr>
          <w:trHeight w:val="167"/>
        </w:trPr>
        <w:tc>
          <w:tcPr>
            <w:tcW w:w="5717" w:type="dxa"/>
          </w:tcPr>
          <w:p w14:paraId="51C57C93" w14:textId="6E2AE4C1" w:rsidR="00C13D17" w:rsidRPr="004E3CDF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ลูกหนี้</w:t>
            </w:r>
            <w:r w:rsidR="000C1248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หมุนเวียน</w:t>
            </w:r>
            <w:r w:rsidRPr="004E3CDF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อื่น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04905D2" w14:textId="4A02B75F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67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656" w:type="dxa"/>
          </w:tcPr>
          <w:p w14:paraId="2C710AC7" w14:textId="77777777" w:rsidR="00C13D17" w:rsidRPr="004E3CDF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-</w:t>
            </w:r>
          </w:p>
        </w:tc>
      </w:tr>
      <w:tr w:rsidR="00C13D17" w:rsidRPr="004E3CDF" w14:paraId="6F80C5F6" w14:textId="77777777" w:rsidTr="002C686C">
        <w:trPr>
          <w:trHeight w:val="167"/>
        </w:trPr>
        <w:tc>
          <w:tcPr>
            <w:tcW w:w="5717" w:type="dxa"/>
          </w:tcPr>
          <w:p w14:paraId="1CD31052" w14:textId="77777777" w:rsidR="00C13D17" w:rsidRPr="004E3CDF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ลูกหนี้กรมสรรพากร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6825E158" w14:textId="603F91C8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187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492</w:t>
            </w:r>
          </w:p>
        </w:tc>
        <w:tc>
          <w:tcPr>
            <w:tcW w:w="1656" w:type="dxa"/>
          </w:tcPr>
          <w:p w14:paraId="1042D8B8" w14:textId="1A86783A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55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806</w:t>
            </w:r>
          </w:p>
        </w:tc>
      </w:tr>
      <w:tr w:rsidR="00C13D17" w:rsidRPr="004E3CDF" w14:paraId="3C587D6E" w14:textId="77777777" w:rsidTr="002C686C">
        <w:trPr>
          <w:trHeight w:val="167"/>
        </w:trPr>
        <w:tc>
          <w:tcPr>
            <w:tcW w:w="5717" w:type="dxa"/>
          </w:tcPr>
          <w:p w14:paraId="3A375445" w14:textId="77777777" w:rsidR="00C13D17" w:rsidRPr="004E3CDF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เงินจ่ายล่วงหน้าค่าสินค้า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7A8B61A" w14:textId="67FF9D4E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87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836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186</w:t>
            </w:r>
          </w:p>
        </w:tc>
        <w:tc>
          <w:tcPr>
            <w:tcW w:w="1656" w:type="dxa"/>
            <w:vAlign w:val="center"/>
          </w:tcPr>
          <w:p w14:paraId="1E5EF7E3" w14:textId="0390BFA8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73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864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198</w:t>
            </w:r>
          </w:p>
        </w:tc>
      </w:tr>
      <w:tr w:rsidR="00C13D17" w:rsidRPr="004E3CDF" w14:paraId="095EE41D" w14:textId="77777777" w:rsidTr="002C686C">
        <w:trPr>
          <w:trHeight w:val="167"/>
        </w:trPr>
        <w:tc>
          <w:tcPr>
            <w:tcW w:w="5717" w:type="dxa"/>
          </w:tcPr>
          <w:p w14:paraId="29D0C71E" w14:textId="77777777" w:rsidR="00C13D17" w:rsidRPr="004E3CDF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973A1CA" w14:textId="43D1239D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798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110</w:t>
            </w:r>
          </w:p>
        </w:tc>
        <w:tc>
          <w:tcPr>
            <w:tcW w:w="1656" w:type="dxa"/>
            <w:vAlign w:val="center"/>
          </w:tcPr>
          <w:p w14:paraId="74129EB1" w14:textId="20CA9CE3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187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496</w:t>
            </w:r>
          </w:p>
        </w:tc>
      </w:tr>
      <w:tr w:rsidR="00C13D17" w:rsidRPr="004E3CDF" w14:paraId="7D8961E3" w14:textId="77777777" w:rsidTr="002C686C">
        <w:trPr>
          <w:trHeight w:val="167"/>
        </w:trPr>
        <w:tc>
          <w:tcPr>
            <w:tcW w:w="5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61F119" w14:textId="4A56C3F9" w:rsidR="00C13D17" w:rsidRPr="001D4F2B" w:rsidRDefault="001D4F2B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  <w:lang w:val="en-GB"/>
              </w:rPr>
              <w:t>สินทรัพย์ที่เกิดจากสัญญา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</w:tcPr>
          <w:p w14:paraId="006B0748" w14:textId="6B1C3DDC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864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238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2502F54D" w14:textId="2F2F9400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087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825</w:t>
            </w:r>
          </w:p>
        </w:tc>
      </w:tr>
      <w:tr w:rsidR="00C13D17" w:rsidRPr="004E3CDF" w14:paraId="443A3315" w14:textId="77777777" w:rsidTr="002C686C">
        <w:tc>
          <w:tcPr>
            <w:tcW w:w="5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D41C8" w14:textId="77777777" w:rsidR="00C13D17" w:rsidRPr="004E3CDF" w:rsidRDefault="00C13D17" w:rsidP="008B2E0D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2515EB6" w14:textId="704B2BA9" w:rsidR="00C13D17" w:rsidRPr="004E3CDF" w:rsidRDefault="008B2E0D" w:rsidP="008B2E0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182</w:t>
            </w:r>
            <w:r w:rsidR="00C13D17" w:rsidRPr="004E3CDF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733</w:t>
            </w:r>
            <w:r w:rsidR="00C13D17" w:rsidRPr="004E3CDF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072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B49C8" w14:textId="5B06EE86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273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547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132</w:t>
            </w:r>
          </w:p>
        </w:tc>
      </w:tr>
    </w:tbl>
    <w:p w14:paraId="07C673AA" w14:textId="77777777" w:rsidR="00C13D17" w:rsidRPr="004E3CDF" w:rsidRDefault="00C13D17" w:rsidP="008B2E0D">
      <w:pPr>
        <w:rPr>
          <w:rFonts w:ascii="Browallia New" w:eastAsia="Arial Unicode MS" w:hAnsi="Browallia New" w:cs="Browallia New"/>
          <w:caps/>
          <w:sz w:val="28"/>
          <w:szCs w:val="28"/>
          <w:lang w:val="en-GB"/>
        </w:rPr>
      </w:pPr>
    </w:p>
    <w:p w14:paraId="722FDA98" w14:textId="77777777" w:rsidR="00C13D17" w:rsidRPr="004E3CDF" w:rsidRDefault="00C13D17" w:rsidP="008B2E0D">
      <w:pPr>
        <w:jc w:val="thaiDistribute"/>
        <w:rPr>
          <w:rFonts w:ascii="Browallia New" w:eastAsia="Arial Unicode MS" w:hAnsi="Browallia New" w:cs="Browallia New"/>
          <w:caps/>
          <w:sz w:val="28"/>
          <w:szCs w:val="28"/>
          <w:lang w:val="en-GB"/>
        </w:rPr>
      </w:pPr>
    </w:p>
    <w:p w14:paraId="661C84A6" w14:textId="77777777" w:rsidR="00C13D17" w:rsidRPr="004E3CDF" w:rsidRDefault="00C13D17" w:rsidP="008B2E0D">
      <w:pPr>
        <w:jc w:val="thaiDistribute"/>
        <w:rPr>
          <w:rFonts w:ascii="Browallia New" w:eastAsia="Arial Unicode MS" w:hAnsi="Browallia New" w:cs="Browallia New"/>
          <w:caps/>
          <w:sz w:val="28"/>
          <w:szCs w:val="28"/>
          <w:lang w:val="en-GB"/>
        </w:rPr>
      </w:pPr>
    </w:p>
    <w:p w14:paraId="4AA18BED" w14:textId="0280CBC8" w:rsidR="008B2E0D" w:rsidRDefault="008B2E0D">
      <w:pPr>
        <w:rPr>
          <w:rFonts w:ascii="Browallia New" w:eastAsia="Arial Unicode MS" w:hAnsi="Browallia New" w:cs="Browallia New"/>
          <w:caps/>
          <w:sz w:val="28"/>
          <w:szCs w:val="28"/>
          <w:lang w:val="en-GB"/>
        </w:rPr>
      </w:pPr>
      <w:r>
        <w:rPr>
          <w:rFonts w:ascii="Browallia New" w:eastAsia="Arial Unicode MS" w:hAnsi="Browallia New" w:cs="Browallia New"/>
          <w:caps/>
          <w:sz w:val="28"/>
          <w:szCs w:val="28"/>
          <w:lang w:val="en-GB"/>
        </w:rPr>
        <w:br w:type="page"/>
      </w:r>
    </w:p>
    <w:p w14:paraId="634FFBB9" w14:textId="059165F4" w:rsidR="00C13D17" w:rsidRPr="004E3CDF" w:rsidRDefault="00C13D17" w:rsidP="008B2E0D">
      <w:pPr>
        <w:jc w:val="thaiDistribute"/>
        <w:rPr>
          <w:rFonts w:ascii="Browallia New" w:eastAsia="Arial Unicode MS" w:hAnsi="Browallia New" w:cs="Browallia New"/>
          <w:caps/>
          <w:sz w:val="28"/>
          <w:szCs w:val="28"/>
          <w:lang w:val="en-GB"/>
        </w:rPr>
      </w:pPr>
      <w:r w:rsidRPr="004E3CDF">
        <w:rPr>
          <w:rFonts w:ascii="Browallia New" w:eastAsia="Arial Unicode MS" w:hAnsi="Browallia New" w:cs="Browallia New"/>
          <w:caps/>
          <w:sz w:val="28"/>
          <w:szCs w:val="28"/>
          <w:cs/>
          <w:lang w:val="en-GB"/>
        </w:rPr>
        <w:lastRenderedPageBreak/>
        <w:t xml:space="preserve">ณ วันที่ </w:t>
      </w:r>
      <w:r w:rsidR="008B2E0D" w:rsidRPr="008B2E0D">
        <w:rPr>
          <w:rFonts w:ascii="Browallia New" w:eastAsia="Arial Unicode MS" w:hAnsi="Browallia New" w:cs="Browallia New"/>
          <w:caps/>
          <w:sz w:val="28"/>
          <w:szCs w:val="28"/>
          <w:lang w:val="en-GB"/>
        </w:rPr>
        <w:t>31</w:t>
      </w:r>
      <w:r w:rsidRPr="004E3CDF">
        <w:rPr>
          <w:rFonts w:ascii="Browallia New" w:eastAsia="Arial Unicode MS" w:hAnsi="Browallia New" w:cs="Browallia New"/>
          <w:caps/>
          <w:sz w:val="28"/>
          <w:szCs w:val="28"/>
          <w:cs/>
          <w:lang w:val="en-GB"/>
        </w:rPr>
        <w:t xml:space="preserve"> มีนาคม</w:t>
      </w:r>
      <w:r w:rsidRPr="004E3CDF">
        <w:rPr>
          <w:rFonts w:ascii="Browallia New" w:eastAsia="Arial Unicode MS" w:hAnsi="Browallia New" w:cs="Browallia New" w:hint="cs"/>
          <w:caps/>
          <w:sz w:val="28"/>
          <w:szCs w:val="28"/>
          <w:cs/>
          <w:lang w:val="en-GB"/>
        </w:rPr>
        <w:t xml:space="preserve"> </w:t>
      </w:r>
      <w:r w:rsidRPr="004E3CDF">
        <w:rPr>
          <w:rFonts w:ascii="Browallia New" w:eastAsia="Arial Unicode MS" w:hAnsi="Browallia New" w:cs="Browallia New"/>
          <w:caps/>
          <w:sz w:val="28"/>
          <w:szCs w:val="28"/>
          <w:cs/>
          <w:lang w:val="en-GB"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aps/>
          <w:sz w:val="28"/>
          <w:szCs w:val="28"/>
          <w:lang w:val="en-GB"/>
        </w:rPr>
        <w:t>2567</w:t>
      </w:r>
      <w:r w:rsidRPr="004E3CDF">
        <w:rPr>
          <w:rFonts w:ascii="Browallia New" w:eastAsia="Arial Unicode MS" w:hAnsi="Browallia New" w:cs="Browallia New"/>
          <w:caps/>
          <w:sz w:val="28"/>
          <w:szCs w:val="28"/>
          <w:cs/>
          <w:lang w:val="en-GB"/>
        </w:rPr>
        <w:t xml:space="preserve"> และวันที่</w:t>
      </w:r>
      <w:r w:rsidRPr="004E3CDF">
        <w:rPr>
          <w:rFonts w:ascii="Browallia New" w:eastAsia="Arial Unicode MS" w:hAnsi="Browallia New" w:cs="Browallia New" w:hint="cs"/>
          <w:caps/>
          <w:sz w:val="28"/>
          <w:szCs w:val="28"/>
          <w:cs/>
          <w:lang w:val="en-GB"/>
        </w:rPr>
        <w:t xml:space="preserve"> </w:t>
      </w:r>
      <w:r w:rsidR="008B2E0D" w:rsidRPr="008B2E0D">
        <w:rPr>
          <w:rFonts w:ascii="Browallia New" w:eastAsia="Arial Unicode MS" w:hAnsi="Browallia New" w:cs="Browallia New"/>
          <w:caps/>
          <w:sz w:val="28"/>
          <w:szCs w:val="28"/>
          <w:lang w:val="en-GB"/>
        </w:rPr>
        <w:t>31</w:t>
      </w:r>
      <w:r w:rsidRPr="004E3CDF">
        <w:rPr>
          <w:rFonts w:ascii="Browallia New" w:eastAsia="Arial Unicode MS" w:hAnsi="Browallia New" w:cs="Browallia New"/>
          <w:caps/>
          <w:sz w:val="28"/>
          <w:szCs w:val="28"/>
          <w:cs/>
          <w:lang w:val="en-GB"/>
        </w:rPr>
        <w:t xml:space="preserve"> ธันวาคม</w:t>
      </w:r>
      <w:r w:rsidRPr="004E3CDF">
        <w:rPr>
          <w:rFonts w:ascii="Browallia New" w:eastAsia="Arial Unicode MS" w:hAnsi="Browallia New" w:cs="Browallia New"/>
          <w:caps/>
          <w:sz w:val="28"/>
          <w:szCs w:val="28"/>
          <w:lang w:val="en-GB"/>
        </w:rPr>
        <w:t xml:space="preserve"> </w:t>
      </w:r>
      <w:r w:rsidRPr="004E3CDF">
        <w:rPr>
          <w:rFonts w:ascii="Browallia New" w:eastAsia="Arial Unicode MS" w:hAnsi="Browallia New" w:cs="Browallia New"/>
          <w:caps/>
          <w:sz w:val="28"/>
          <w:szCs w:val="28"/>
          <w:cs/>
          <w:lang w:val="en-GB"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aps/>
          <w:sz w:val="28"/>
          <w:szCs w:val="28"/>
          <w:lang w:val="en-GB"/>
        </w:rPr>
        <w:t>2566</w:t>
      </w:r>
      <w:r w:rsidRPr="004E3CDF">
        <w:rPr>
          <w:rFonts w:ascii="Browallia New" w:eastAsia="Arial Unicode MS" w:hAnsi="Browallia New" w:cs="Browallia New"/>
          <w:caps/>
          <w:sz w:val="28"/>
          <w:szCs w:val="28"/>
          <w:cs/>
          <w:lang w:val="en-GB"/>
        </w:rPr>
        <w:t xml:space="preserve"> ลูกหนี้การค้าซึ่งแสดงรวมในรายการลูกหนี้การค้าและลูกหนี้หมุนเวียนอื่นในงบฐานะการเงินสามารถวิเคราะห์ตามอายุหนี้ที่ค้างชำระได้ดังนี้</w:t>
      </w:r>
    </w:p>
    <w:p w14:paraId="0E78E68A" w14:textId="77777777" w:rsidR="00C13D17" w:rsidRPr="004E3CDF" w:rsidRDefault="00C13D17" w:rsidP="008B2E0D">
      <w:pPr>
        <w:rPr>
          <w:rFonts w:ascii="Browallia New" w:eastAsia="Arial Unicode MS" w:hAnsi="Browallia New" w:cs="Browallia New"/>
          <w:caps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C13D17" w:rsidRPr="004E3CDF" w14:paraId="37FD46A4" w14:textId="77777777" w:rsidTr="002C686C">
        <w:tc>
          <w:tcPr>
            <w:tcW w:w="5717" w:type="dxa"/>
            <w:vAlign w:val="bottom"/>
          </w:tcPr>
          <w:p w14:paraId="4F30F90D" w14:textId="77777777" w:rsidR="00C13D17" w:rsidRPr="004E3CDF" w:rsidRDefault="00C13D17" w:rsidP="008B2E0D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4CF350D" w14:textId="311F7B7A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C13D17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C13D17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มีนาคม</w:t>
            </w:r>
          </w:p>
          <w:p w14:paraId="3C32F895" w14:textId="5C52A262" w:rsidR="00C13D17" w:rsidRPr="004E3CDF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A774333" w14:textId="28C125E5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C13D17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 ธันวาคม</w:t>
            </w:r>
          </w:p>
          <w:p w14:paraId="1C59B18E" w14:textId="1262B06A" w:rsidR="00C13D17" w:rsidRPr="004E3CDF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C13D17" w:rsidRPr="004E3CDF" w14:paraId="4A2A97C0" w14:textId="77777777" w:rsidTr="002C686C">
        <w:tc>
          <w:tcPr>
            <w:tcW w:w="5717" w:type="dxa"/>
            <w:vAlign w:val="bottom"/>
          </w:tcPr>
          <w:p w14:paraId="0A8BC1F2" w14:textId="77777777" w:rsidR="00C13D17" w:rsidRPr="004E3CDF" w:rsidRDefault="00C13D17" w:rsidP="008B2E0D">
            <w:pPr>
              <w:tabs>
                <w:tab w:val="left" w:pos="708"/>
                <w:tab w:val="left" w:pos="9781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E9C1584" w14:textId="77777777" w:rsidR="00C13D17" w:rsidRPr="004E3CDF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4F23010" w14:textId="77777777" w:rsidR="00C13D17" w:rsidRPr="004E3CDF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C13D17" w:rsidRPr="004E3CDF" w14:paraId="07CD8868" w14:textId="77777777" w:rsidTr="002C686C">
        <w:trPr>
          <w:trHeight w:val="167"/>
        </w:trPr>
        <w:tc>
          <w:tcPr>
            <w:tcW w:w="5717" w:type="dxa"/>
            <w:vAlign w:val="bottom"/>
          </w:tcPr>
          <w:p w14:paraId="5F0C7498" w14:textId="77777777" w:rsidR="00C13D17" w:rsidRPr="004E3CDF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BE1CEDF" w14:textId="77777777" w:rsidR="00C13D17" w:rsidRPr="004E3CDF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0CA312E" w14:textId="77777777" w:rsidR="00C13D17" w:rsidRPr="004E3CDF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0"/>
                <w:szCs w:val="20"/>
              </w:rPr>
            </w:pPr>
          </w:p>
        </w:tc>
      </w:tr>
      <w:tr w:rsidR="00C13D17" w:rsidRPr="004E3CDF" w14:paraId="0C088243" w14:textId="77777777" w:rsidTr="002C686C">
        <w:trPr>
          <w:trHeight w:val="167"/>
        </w:trPr>
        <w:tc>
          <w:tcPr>
            <w:tcW w:w="5717" w:type="dxa"/>
            <w:vAlign w:val="center"/>
          </w:tcPr>
          <w:p w14:paraId="72F6B753" w14:textId="77777777" w:rsidR="00C13D17" w:rsidRPr="004E3CDF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ยังไม่</w:t>
            </w:r>
            <w:r w:rsidRPr="004E3CDF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ถึง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กำหนดชำระ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DE3D82B" w14:textId="50B1289A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31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016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121</w:t>
            </w:r>
          </w:p>
        </w:tc>
        <w:tc>
          <w:tcPr>
            <w:tcW w:w="1656" w:type="dxa"/>
            <w:vAlign w:val="center"/>
          </w:tcPr>
          <w:p w14:paraId="28E8F4EA" w14:textId="22B384CD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143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689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853</w:t>
            </w:r>
          </w:p>
        </w:tc>
      </w:tr>
      <w:tr w:rsidR="00C13D17" w:rsidRPr="004E3CDF" w14:paraId="2ADCE6DE" w14:textId="77777777" w:rsidTr="002C686C">
        <w:trPr>
          <w:trHeight w:val="167"/>
        </w:trPr>
        <w:tc>
          <w:tcPr>
            <w:tcW w:w="5717" w:type="dxa"/>
          </w:tcPr>
          <w:p w14:paraId="3D7A023B" w14:textId="77777777" w:rsidR="00C13D17" w:rsidRPr="004E3CDF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CB46CA0" w14:textId="77777777" w:rsidR="00C13D17" w:rsidRPr="004E3CDF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vAlign w:val="center"/>
          </w:tcPr>
          <w:p w14:paraId="00B7EBC7" w14:textId="77777777" w:rsidR="00C13D17" w:rsidRPr="004E3CDF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C13D17" w:rsidRPr="004E3CDF" w14:paraId="4AAAB2E2" w14:textId="77777777" w:rsidTr="002C686C">
        <w:trPr>
          <w:trHeight w:val="167"/>
        </w:trPr>
        <w:tc>
          <w:tcPr>
            <w:tcW w:w="5717" w:type="dxa"/>
            <w:vAlign w:val="center"/>
          </w:tcPr>
          <w:p w14:paraId="7791A79D" w14:textId="2A536D24" w:rsidR="00C13D17" w:rsidRPr="004E3CDF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ไม่เกิน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 xml:space="preserve"> 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เดือน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9D83CFE" w14:textId="3971FCCE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47</w:t>
            </w:r>
            <w:r w:rsidR="00927BEF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742</w:t>
            </w:r>
            <w:r w:rsidR="00927BEF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868</w:t>
            </w:r>
          </w:p>
        </w:tc>
        <w:tc>
          <w:tcPr>
            <w:tcW w:w="1656" w:type="dxa"/>
            <w:vAlign w:val="center"/>
          </w:tcPr>
          <w:p w14:paraId="67A89D62" w14:textId="318DE160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51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632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341</w:t>
            </w:r>
          </w:p>
        </w:tc>
      </w:tr>
      <w:tr w:rsidR="00C13D17" w:rsidRPr="004E3CDF" w14:paraId="0B2D9ABB" w14:textId="77777777" w:rsidTr="002C686C">
        <w:trPr>
          <w:trHeight w:val="167"/>
        </w:trPr>
        <w:tc>
          <w:tcPr>
            <w:tcW w:w="5717" w:type="dxa"/>
            <w:vAlign w:val="center"/>
          </w:tcPr>
          <w:p w14:paraId="119D72BA" w14:textId="052CF685" w:rsidR="00C13D17" w:rsidRPr="004E3CDF" w:rsidRDefault="008B2E0D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 xml:space="preserve"> 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เดือน 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-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 xml:space="preserve"> 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เดือน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60470F41" w14:textId="33E2E98A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879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057</w:t>
            </w:r>
          </w:p>
        </w:tc>
        <w:tc>
          <w:tcPr>
            <w:tcW w:w="1656" w:type="dxa"/>
            <w:vAlign w:val="center"/>
          </w:tcPr>
          <w:p w14:paraId="2121079B" w14:textId="086D5718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279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723</w:t>
            </w:r>
          </w:p>
        </w:tc>
      </w:tr>
      <w:tr w:rsidR="00C13D17" w:rsidRPr="004E3CDF" w14:paraId="1C4FA3B2" w14:textId="77777777" w:rsidTr="002C686C">
        <w:trPr>
          <w:trHeight w:val="167"/>
        </w:trPr>
        <w:tc>
          <w:tcPr>
            <w:tcW w:w="5717" w:type="dxa"/>
            <w:vAlign w:val="center"/>
          </w:tcPr>
          <w:p w14:paraId="6F95AE1B" w14:textId="1894EEE8" w:rsidR="00C13D17" w:rsidRPr="004E3CDF" w:rsidRDefault="008B2E0D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 xml:space="preserve"> 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เดือน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 xml:space="preserve"> -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12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C452829" w14:textId="19C12D55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497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335</w:t>
            </w:r>
          </w:p>
        </w:tc>
        <w:tc>
          <w:tcPr>
            <w:tcW w:w="1656" w:type="dxa"/>
            <w:vAlign w:val="center"/>
          </w:tcPr>
          <w:p w14:paraId="64228B87" w14:textId="19C75B47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25</w:t>
            </w:r>
            <w:r w:rsidR="00536835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0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536835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158</w:t>
            </w:r>
          </w:p>
        </w:tc>
      </w:tr>
      <w:tr w:rsidR="00C13D17" w:rsidRPr="004E3CDF" w14:paraId="559D7B23" w14:textId="77777777" w:rsidTr="002C686C">
        <w:trPr>
          <w:trHeight w:val="167"/>
        </w:trPr>
        <w:tc>
          <w:tcPr>
            <w:tcW w:w="5717" w:type="dxa"/>
            <w:vAlign w:val="center"/>
          </w:tcPr>
          <w:p w14:paraId="36479B7D" w14:textId="7AD6FCBD" w:rsidR="00C13D17" w:rsidRPr="004E3CDF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เกินกว่า 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12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424CA3F" w14:textId="25E00295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523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924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426FC9CC" w14:textId="553E13AC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536835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532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536835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924</w:t>
            </w:r>
          </w:p>
        </w:tc>
      </w:tr>
      <w:tr w:rsidR="00C13D17" w:rsidRPr="004E3CDF" w14:paraId="43A1B445" w14:textId="77777777" w:rsidTr="002C686C">
        <w:trPr>
          <w:trHeight w:val="167"/>
        </w:trPr>
        <w:tc>
          <w:tcPr>
            <w:tcW w:w="5717" w:type="dxa"/>
          </w:tcPr>
          <w:p w14:paraId="1589DA5D" w14:textId="77777777" w:rsidR="00C13D17" w:rsidRPr="004E3CDF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u w:val="single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8AE3CC" w14:textId="6A7660B9" w:rsidR="00C13D17" w:rsidRPr="00BB3829" w:rsidRDefault="00BB382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83,659,305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3F51E3EC" w14:textId="0D04464C" w:rsidR="00C13D17" w:rsidRPr="004E3CDF" w:rsidRDefault="00BB382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198</w:t>
            </w:r>
            <w:r w:rsidR="0049001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384</w:t>
            </w:r>
            <w:r w:rsidR="0049001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999</w:t>
            </w:r>
          </w:p>
        </w:tc>
      </w:tr>
      <w:tr w:rsidR="00C13D17" w:rsidRPr="004E3CDF" w14:paraId="4030E9C1" w14:textId="77777777" w:rsidTr="002C686C">
        <w:trPr>
          <w:trHeight w:val="167"/>
        </w:trPr>
        <w:tc>
          <w:tcPr>
            <w:tcW w:w="5717" w:type="dxa"/>
          </w:tcPr>
          <w:p w14:paraId="2D8D853F" w14:textId="77777777" w:rsidR="00C13D17" w:rsidRPr="004E3CDF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u w:val="single"/>
                <w:cs/>
              </w:rPr>
              <w:t>หัก</w:t>
            </w:r>
            <w:r w:rsidRPr="004E3CDF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 xml:space="preserve">  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93D94FC" w14:textId="7E9DB01A" w:rsidR="00C13D17" w:rsidRPr="004E3CDF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679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259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3A894BE2" w14:textId="180BA75C" w:rsidR="00C13D17" w:rsidRPr="004E3CDF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033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192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C13D17" w:rsidRPr="004E3CDF" w14:paraId="1BB4CF83" w14:textId="77777777" w:rsidTr="002C686C">
        <w:trPr>
          <w:trHeight w:val="167"/>
        </w:trPr>
        <w:tc>
          <w:tcPr>
            <w:tcW w:w="5717" w:type="dxa"/>
          </w:tcPr>
          <w:p w14:paraId="2F8463FC" w14:textId="77777777" w:rsidR="00C13D17" w:rsidRPr="00E374C7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E374C7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4FC9058" w14:textId="79F78513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81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980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046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A329E" w14:textId="05ED1B6C" w:rsidR="00C13D1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196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351</w:t>
            </w:r>
            <w:r w:rsidR="00C13D1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807</w:t>
            </w:r>
          </w:p>
        </w:tc>
      </w:tr>
    </w:tbl>
    <w:p w14:paraId="0AD833AB" w14:textId="77777777" w:rsidR="00C13D17" w:rsidRPr="004E3CDF" w:rsidRDefault="00C13D17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3C033C" w:rsidRPr="004E3CDF" w14:paraId="26227772" w14:textId="77777777" w:rsidTr="002C686C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3530A479" w14:textId="15C19682" w:rsidR="003C033C" w:rsidRPr="004E3CDF" w:rsidRDefault="008B2E0D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9</w:t>
            </w:r>
            <w:r w:rsidR="003C033C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3C033C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สินค้าคงเหลือ</w:t>
            </w:r>
          </w:p>
        </w:tc>
      </w:tr>
    </w:tbl>
    <w:p w14:paraId="134D20D1" w14:textId="77777777" w:rsidR="003C033C" w:rsidRPr="004E3CDF" w:rsidRDefault="003C033C" w:rsidP="008B2E0D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3C033C" w:rsidRPr="004E3CDF" w14:paraId="48CC38EA" w14:textId="77777777" w:rsidTr="002C686C">
        <w:tc>
          <w:tcPr>
            <w:tcW w:w="5717" w:type="dxa"/>
            <w:vAlign w:val="bottom"/>
          </w:tcPr>
          <w:p w14:paraId="10F0A195" w14:textId="77777777" w:rsidR="003C033C" w:rsidRPr="004E3CDF" w:rsidRDefault="003C033C" w:rsidP="008B2E0D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A7398AF" w14:textId="011C366C" w:rsidR="003C033C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3C033C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3C033C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มีนาคม</w:t>
            </w:r>
          </w:p>
          <w:p w14:paraId="3FB55D52" w14:textId="70F4C35D" w:rsidR="003C033C" w:rsidRPr="004E3CDF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BC9F46C" w14:textId="38177BBE" w:rsidR="003C033C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3C033C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 ธันวาคม</w:t>
            </w:r>
          </w:p>
          <w:p w14:paraId="7DB2A0B5" w14:textId="773294CA" w:rsidR="003C033C" w:rsidRPr="004E3CDF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3C033C" w:rsidRPr="004E3CDF" w14:paraId="422D543C" w14:textId="77777777" w:rsidTr="002C686C">
        <w:tc>
          <w:tcPr>
            <w:tcW w:w="5717" w:type="dxa"/>
            <w:vAlign w:val="bottom"/>
          </w:tcPr>
          <w:p w14:paraId="5DB037E8" w14:textId="77777777" w:rsidR="003C033C" w:rsidRPr="004E3CDF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C5DA363" w14:textId="77777777" w:rsidR="003C033C" w:rsidRPr="004E3CDF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F51DA37" w14:textId="77777777" w:rsidR="003C033C" w:rsidRPr="004E3CDF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3C033C" w:rsidRPr="004E3CDF" w14:paraId="4C96016F" w14:textId="77777777" w:rsidTr="002C686C">
        <w:trPr>
          <w:trHeight w:val="167"/>
        </w:trPr>
        <w:tc>
          <w:tcPr>
            <w:tcW w:w="5717" w:type="dxa"/>
            <w:vAlign w:val="bottom"/>
          </w:tcPr>
          <w:p w14:paraId="60055CFC" w14:textId="77777777" w:rsidR="003C033C" w:rsidRPr="004E3CDF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CD0B8F" w14:textId="77777777" w:rsidR="003C033C" w:rsidRPr="004E3CDF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D4148E2" w14:textId="77777777" w:rsidR="003C033C" w:rsidRPr="004E3CDF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</w:tr>
      <w:tr w:rsidR="003C033C" w:rsidRPr="004E3CDF" w14:paraId="1BDAC7E0" w14:textId="77777777" w:rsidTr="002C686C">
        <w:trPr>
          <w:trHeight w:val="167"/>
        </w:trPr>
        <w:tc>
          <w:tcPr>
            <w:tcW w:w="5717" w:type="dxa"/>
          </w:tcPr>
          <w:p w14:paraId="31C1D891" w14:textId="77777777" w:rsidR="003C033C" w:rsidRPr="004E3CDF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สินค้าสำเร็จรูป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49DF2F6" w14:textId="33FF8302" w:rsidR="003C033C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48</w:t>
            </w:r>
            <w:r w:rsidR="003C033C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050</w:t>
            </w:r>
            <w:r w:rsidR="003C033C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817</w:t>
            </w:r>
          </w:p>
        </w:tc>
        <w:tc>
          <w:tcPr>
            <w:tcW w:w="1656" w:type="dxa"/>
            <w:vAlign w:val="center"/>
          </w:tcPr>
          <w:p w14:paraId="6A7EC1B9" w14:textId="152D4902" w:rsidR="003C033C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41</w:t>
            </w:r>
            <w:r w:rsidR="003C033C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785</w:t>
            </w:r>
            <w:r w:rsidR="003C033C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341</w:t>
            </w:r>
          </w:p>
        </w:tc>
      </w:tr>
      <w:tr w:rsidR="003C033C" w:rsidRPr="004E3CDF" w14:paraId="3DFE63D6" w14:textId="77777777" w:rsidTr="002C686C">
        <w:trPr>
          <w:trHeight w:val="167"/>
        </w:trPr>
        <w:tc>
          <w:tcPr>
            <w:tcW w:w="5717" w:type="dxa"/>
          </w:tcPr>
          <w:p w14:paraId="3332A4E8" w14:textId="77777777" w:rsidR="003C033C" w:rsidRPr="004E3CDF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งานระหว่างทำ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8ED2B87" w14:textId="111AFD0A" w:rsidR="003C033C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15</w:t>
            </w:r>
            <w:r w:rsidR="003C033C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123</w:t>
            </w:r>
          </w:p>
        </w:tc>
        <w:tc>
          <w:tcPr>
            <w:tcW w:w="1656" w:type="dxa"/>
            <w:vAlign w:val="center"/>
          </w:tcPr>
          <w:p w14:paraId="7DABAC50" w14:textId="3FEB530D" w:rsidR="003C033C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365</w:t>
            </w:r>
          </w:p>
        </w:tc>
      </w:tr>
      <w:tr w:rsidR="003C033C" w:rsidRPr="004E3CDF" w14:paraId="65FB5FF5" w14:textId="77777777" w:rsidTr="002C686C">
        <w:trPr>
          <w:trHeight w:val="167"/>
        </w:trPr>
        <w:tc>
          <w:tcPr>
            <w:tcW w:w="5717" w:type="dxa"/>
          </w:tcPr>
          <w:p w14:paraId="6348DC6F" w14:textId="77777777" w:rsidR="003C033C" w:rsidRPr="004E3CDF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สินค้าระหว่างทาง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D3D8A67" w14:textId="6518585A" w:rsidR="003C033C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</w:t>
            </w:r>
            <w:r w:rsidR="003C033C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081</w:t>
            </w:r>
            <w:r w:rsidR="003C033C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443</w:t>
            </w:r>
          </w:p>
        </w:tc>
        <w:tc>
          <w:tcPr>
            <w:tcW w:w="1656" w:type="dxa"/>
            <w:vAlign w:val="center"/>
          </w:tcPr>
          <w:p w14:paraId="3CF389D4" w14:textId="77777777" w:rsidR="003C033C" w:rsidRPr="004E3CDF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-</w:t>
            </w:r>
          </w:p>
        </w:tc>
      </w:tr>
      <w:tr w:rsidR="003C033C" w:rsidRPr="004E3CDF" w14:paraId="1FF5122D" w14:textId="77777777" w:rsidTr="002C686C">
        <w:trPr>
          <w:trHeight w:val="167"/>
        </w:trPr>
        <w:tc>
          <w:tcPr>
            <w:tcW w:w="5717" w:type="dxa"/>
            <w:vAlign w:val="bottom"/>
          </w:tcPr>
          <w:p w14:paraId="779D20F4" w14:textId="77777777" w:rsidR="003C033C" w:rsidRPr="004E3CDF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วัตถุดิบและ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วัสดุสิ้นเปลือง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2062082" w14:textId="5FADD6DE" w:rsidR="003C033C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3C033C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086</w:t>
            </w:r>
            <w:r w:rsidR="003C033C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550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2019FC69" w14:textId="2B79D840" w:rsidR="003C033C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3C033C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093</w:t>
            </w:r>
            <w:r w:rsidR="003C033C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211</w:t>
            </w:r>
          </w:p>
        </w:tc>
      </w:tr>
      <w:tr w:rsidR="003C033C" w:rsidRPr="004E3CDF" w14:paraId="3F0FEE93" w14:textId="77777777" w:rsidTr="002C686C">
        <w:trPr>
          <w:trHeight w:val="167"/>
        </w:trPr>
        <w:tc>
          <w:tcPr>
            <w:tcW w:w="5717" w:type="dxa"/>
          </w:tcPr>
          <w:p w14:paraId="17C70D82" w14:textId="77777777" w:rsidR="003C033C" w:rsidRPr="004E3CDF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A5E00CE" w14:textId="00F5A485" w:rsidR="003C033C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51</w:t>
            </w:r>
            <w:r w:rsidR="003C033C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233</w:t>
            </w:r>
            <w:r w:rsidR="003C033C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933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center"/>
          </w:tcPr>
          <w:p w14:paraId="1351AABE" w14:textId="47336385" w:rsidR="003C033C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42</w:t>
            </w:r>
            <w:r w:rsidR="003C033C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878</w:t>
            </w:r>
            <w:r w:rsidR="003C033C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917</w:t>
            </w:r>
          </w:p>
        </w:tc>
      </w:tr>
      <w:tr w:rsidR="003C033C" w:rsidRPr="004E3CDF" w14:paraId="1BEC5CA5" w14:textId="77777777" w:rsidTr="002C686C">
        <w:trPr>
          <w:trHeight w:val="167"/>
        </w:trPr>
        <w:tc>
          <w:tcPr>
            <w:tcW w:w="5717" w:type="dxa"/>
          </w:tcPr>
          <w:p w14:paraId="6140560A" w14:textId="77777777" w:rsidR="003C033C" w:rsidRPr="004E3CDF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u w:val="single"/>
                <w:cs/>
              </w:rPr>
              <w:t>หัก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 ค่าเผื่อการลดมูลค่าสินค้าคงเหลือ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C31B943" w14:textId="07C7D6F5" w:rsidR="003C033C" w:rsidRPr="004E3CDF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988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105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1A9D344E" w14:textId="14E1D501" w:rsidR="003C033C" w:rsidRPr="004E3CDF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784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470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3C033C" w:rsidRPr="004E3CDF" w14:paraId="11C98018" w14:textId="77777777" w:rsidTr="002C686C">
        <w:trPr>
          <w:trHeight w:val="167"/>
        </w:trPr>
        <w:tc>
          <w:tcPr>
            <w:tcW w:w="5717" w:type="dxa"/>
          </w:tcPr>
          <w:p w14:paraId="55AAE448" w14:textId="77777777" w:rsidR="003C033C" w:rsidRPr="00E374C7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E374C7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8047CCB" w14:textId="42FD44C0" w:rsidR="003C033C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46</w:t>
            </w:r>
            <w:r w:rsidR="003C033C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245</w:t>
            </w:r>
            <w:r w:rsidR="003C033C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828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43B07" w14:textId="214C2181" w:rsidR="003C033C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38</w:t>
            </w:r>
            <w:r w:rsidR="003C033C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094</w:t>
            </w:r>
            <w:r w:rsidR="003C033C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447</w:t>
            </w:r>
          </w:p>
        </w:tc>
      </w:tr>
    </w:tbl>
    <w:p w14:paraId="7A43D8A1" w14:textId="77777777" w:rsidR="003C033C" w:rsidRPr="004E3CDF" w:rsidRDefault="003C033C" w:rsidP="008B2E0D">
      <w:pPr>
        <w:rPr>
          <w:rFonts w:ascii="Browallia New" w:hAnsi="Browallia New" w:cs="Browallia New"/>
          <w:color w:val="auto"/>
          <w:sz w:val="28"/>
          <w:szCs w:val="28"/>
          <w:cs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3C033C" w:rsidRPr="004E3CDF" w14:paraId="37C773FC" w14:textId="77777777" w:rsidTr="002C686C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17DA965F" w14:textId="63ABDF50" w:rsidR="003C033C" w:rsidRPr="004E3CDF" w:rsidRDefault="008B2E0D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10</w:t>
            </w:r>
            <w:r w:rsidR="003C033C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3C033C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เงินฝากธนาคารที่มีภาระค้ำประกัน</w:t>
            </w:r>
          </w:p>
        </w:tc>
      </w:tr>
    </w:tbl>
    <w:p w14:paraId="79B94A3C" w14:textId="77777777" w:rsidR="003C033C" w:rsidRPr="004E3CDF" w:rsidRDefault="003C033C" w:rsidP="008B2E0D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</w:p>
    <w:p w14:paraId="48F5C841" w14:textId="4007A134" w:rsidR="006F10D4" w:rsidRPr="004E3CDF" w:rsidRDefault="006F10D4" w:rsidP="008B2E0D">
      <w:pPr>
        <w:jc w:val="thaiDistribute"/>
        <w:rPr>
          <w:rFonts w:ascii="Browallia New" w:hAnsi="Browallia New" w:cs="Browallia New"/>
          <w:color w:val="auto"/>
          <w:sz w:val="28"/>
          <w:szCs w:val="28"/>
          <w:cs/>
          <w:lang w:val="en-GB"/>
        </w:rPr>
      </w:pPr>
      <w:r w:rsidRPr="006F10D4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ณ</w:t>
      </w:r>
      <w:r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Pr="006F10D4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วันที่ </w:t>
      </w:r>
      <w:r w:rsidR="008B2E0D" w:rsidRPr="008B2E0D">
        <w:rPr>
          <w:rFonts w:ascii="Browallia New" w:hAnsi="Browallia New" w:cs="Browallia New"/>
          <w:color w:val="auto"/>
          <w:sz w:val="28"/>
          <w:szCs w:val="28"/>
          <w:lang w:val="en-GB"/>
        </w:rPr>
        <w:t>31</w:t>
      </w:r>
      <w:r w:rsidRPr="006F10D4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Pr="006F10D4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มีนาคม </w:t>
      </w:r>
      <w:r w:rsidRPr="004E3CDF">
        <w:rPr>
          <w:rFonts w:ascii="Browallia New" w:hAnsi="Browallia New" w:cs="Browallia New" w:hint="cs"/>
          <w:color w:val="auto"/>
          <w:sz w:val="28"/>
          <w:szCs w:val="28"/>
          <w:cs/>
          <w:lang w:val="en-GB"/>
        </w:rPr>
        <w:t>พ</w:t>
      </w:r>
      <w:r w:rsidRPr="004E3CDF">
        <w:rPr>
          <w:rFonts w:ascii="Browallia New" w:hAnsi="Browallia New" w:cs="Browallia New"/>
          <w:color w:val="auto"/>
          <w:sz w:val="28"/>
          <w:szCs w:val="28"/>
          <w:lang w:val="en-GB"/>
        </w:rPr>
        <w:t>.</w:t>
      </w:r>
      <w:r w:rsidRPr="004E3CDF">
        <w:rPr>
          <w:rFonts w:ascii="Browallia New" w:hAnsi="Browallia New" w:cs="Browallia New" w:hint="cs"/>
          <w:color w:val="auto"/>
          <w:sz w:val="28"/>
          <w:szCs w:val="28"/>
          <w:cs/>
          <w:lang w:val="en-GB"/>
        </w:rPr>
        <w:t>ศ</w:t>
      </w:r>
      <w:r w:rsidRPr="004E3CDF">
        <w:rPr>
          <w:rFonts w:ascii="Browallia New" w:hAnsi="Browallia New" w:cs="Browallia New"/>
          <w:color w:val="auto"/>
          <w:sz w:val="28"/>
          <w:szCs w:val="28"/>
          <w:lang w:val="en-GB"/>
        </w:rPr>
        <w:t>.</w:t>
      </w:r>
      <w:r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="008B2E0D" w:rsidRPr="008B2E0D">
        <w:rPr>
          <w:rFonts w:ascii="Browallia New" w:hAnsi="Browallia New" w:cs="Browallia New"/>
          <w:color w:val="auto"/>
          <w:sz w:val="28"/>
          <w:szCs w:val="28"/>
          <w:lang w:val="en-GB"/>
        </w:rPr>
        <w:t>2567</w:t>
      </w:r>
      <w:r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Pr="006F10D4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บริษัทมี</w:t>
      </w:r>
      <w:r w:rsidRPr="004E3CDF">
        <w:rPr>
          <w:rFonts w:ascii="Browallia New" w:hAnsi="Browallia New" w:cs="Browallia New" w:hint="cs"/>
          <w:color w:val="auto"/>
          <w:sz w:val="28"/>
          <w:szCs w:val="28"/>
          <w:cs/>
          <w:lang w:val="en-GB"/>
        </w:rPr>
        <w:t>เงินฝากธนาคารที่มีภาระค้ำประกันเพื่อเป็นหลักประกันสำหรับหนังสือ</w:t>
      </w:r>
      <w:r w:rsidR="008B2E0D">
        <w:rPr>
          <w:rFonts w:ascii="Browallia New" w:hAnsi="Browallia New" w:cs="Browallia New"/>
          <w:color w:val="auto"/>
          <w:sz w:val="28"/>
          <w:szCs w:val="28"/>
          <w:lang w:val="en-GB"/>
        </w:rPr>
        <w:br/>
      </w:r>
      <w:r w:rsidRPr="004E3CDF">
        <w:rPr>
          <w:rFonts w:ascii="Browallia New" w:hAnsi="Browallia New" w:cs="Browallia New" w:hint="cs"/>
          <w:color w:val="auto"/>
          <w:sz w:val="28"/>
          <w:szCs w:val="28"/>
          <w:cs/>
          <w:lang w:val="en-GB"/>
        </w:rPr>
        <w:t>ค้ำประกันที่ออกโดยสถาบัน</w:t>
      </w:r>
      <w:r w:rsidRPr="006F10D4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สำหรับการชำระเงินสินค</w:t>
      </w:r>
      <w:r w:rsidR="002E132A">
        <w:rPr>
          <w:rFonts w:ascii="Browallia New" w:hAnsi="Browallia New" w:cs="Browallia New" w:hint="cs"/>
          <w:color w:val="auto"/>
          <w:sz w:val="28"/>
          <w:szCs w:val="28"/>
          <w:cs/>
          <w:lang w:val="en-GB"/>
        </w:rPr>
        <w:t>้</w:t>
      </w:r>
      <w:r w:rsidRPr="006F10D4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า</w:t>
      </w:r>
      <w:r w:rsidR="002E132A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="008B2E0D" w:rsidRPr="008B2E0D">
        <w:rPr>
          <w:rFonts w:ascii="Browallia New" w:hAnsi="Browallia New" w:cs="Browallia New"/>
          <w:color w:val="auto"/>
          <w:sz w:val="28"/>
          <w:szCs w:val="28"/>
          <w:lang w:val="en-GB"/>
        </w:rPr>
        <w:t>1</w:t>
      </w:r>
      <w:r w:rsidRPr="006F10D4">
        <w:rPr>
          <w:rFonts w:ascii="Browallia New" w:hAnsi="Browallia New" w:cs="Browallia New"/>
          <w:color w:val="auto"/>
          <w:sz w:val="28"/>
          <w:szCs w:val="28"/>
          <w:lang w:val="en-GB"/>
        </w:rPr>
        <w:t>.</w:t>
      </w:r>
      <w:r w:rsidR="008B2E0D" w:rsidRPr="008B2E0D">
        <w:rPr>
          <w:rFonts w:ascii="Browallia New" w:hAnsi="Browallia New" w:cs="Browallia New"/>
          <w:color w:val="auto"/>
          <w:sz w:val="28"/>
          <w:szCs w:val="28"/>
          <w:lang w:val="en-GB"/>
        </w:rPr>
        <w:t>00</w:t>
      </w:r>
      <w:r w:rsidRPr="006F10D4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Pr="006F10D4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ล้านบาท (</w:t>
      </w:r>
      <w:r w:rsidR="008B2E0D" w:rsidRPr="008B2E0D">
        <w:rPr>
          <w:rFonts w:ascii="Browallia New" w:hAnsi="Browallia New" w:cs="Browallia New"/>
          <w:color w:val="auto"/>
          <w:sz w:val="28"/>
          <w:szCs w:val="28"/>
          <w:lang w:val="en-GB"/>
        </w:rPr>
        <w:t>31</w:t>
      </w:r>
      <w:r w:rsidRPr="006F10D4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Pr="006F10D4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ธันวาคม</w:t>
      </w:r>
      <w:r w:rsidR="002E132A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="002E132A">
        <w:rPr>
          <w:rFonts w:ascii="Browallia New" w:hAnsi="Browallia New" w:cs="Browallia New" w:hint="cs"/>
          <w:color w:val="auto"/>
          <w:sz w:val="28"/>
          <w:szCs w:val="28"/>
          <w:cs/>
          <w:lang w:val="en-GB"/>
        </w:rPr>
        <w:t>พ</w:t>
      </w:r>
      <w:r w:rsidR="002E132A">
        <w:rPr>
          <w:rFonts w:ascii="Browallia New" w:hAnsi="Browallia New" w:cs="Browallia New"/>
          <w:color w:val="auto"/>
          <w:sz w:val="28"/>
          <w:szCs w:val="28"/>
          <w:lang w:val="en-GB"/>
        </w:rPr>
        <w:t>.</w:t>
      </w:r>
      <w:r w:rsidR="002E132A">
        <w:rPr>
          <w:rFonts w:ascii="Browallia New" w:hAnsi="Browallia New" w:cs="Browallia New" w:hint="cs"/>
          <w:color w:val="auto"/>
          <w:sz w:val="28"/>
          <w:szCs w:val="28"/>
          <w:cs/>
          <w:lang w:val="en-GB"/>
        </w:rPr>
        <w:t>ศ</w:t>
      </w:r>
      <w:r w:rsidR="002E132A">
        <w:rPr>
          <w:rFonts w:ascii="Browallia New" w:hAnsi="Browallia New" w:cs="Browallia New"/>
          <w:color w:val="auto"/>
          <w:sz w:val="28"/>
          <w:szCs w:val="28"/>
          <w:lang w:val="en-GB"/>
        </w:rPr>
        <w:t>.</w:t>
      </w:r>
      <w:r w:rsidRPr="006F10D4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="008B2E0D" w:rsidRPr="008B2E0D">
        <w:rPr>
          <w:rFonts w:ascii="Browallia New" w:hAnsi="Browallia New" w:cs="Browallia New"/>
          <w:color w:val="auto"/>
          <w:sz w:val="28"/>
          <w:szCs w:val="28"/>
          <w:lang w:val="en-GB"/>
        </w:rPr>
        <w:t>2566</w:t>
      </w:r>
      <w:r w:rsidR="002E132A">
        <w:rPr>
          <w:rFonts w:ascii="Browallia New" w:hAnsi="Browallia New" w:cs="Browallia New" w:hint="cs"/>
          <w:color w:val="auto"/>
          <w:sz w:val="28"/>
          <w:szCs w:val="28"/>
          <w:cs/>
          <w:lang w:val="en-GB"/>
        </w:rPr>
        <w:t xml:space="preserve"> </w:t>
      </w:r>
      <w:r w:rsidRPr="006F10D4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: </w:t>
      </w:r>
      <w:r w:rsidR="008B2E0D" w:rsidRPr="008B2E0D">
        <w:rPr>
          <w:rFonts w:ascii="Browallia New" w:hAnsi="Browallia New" w:cs="Browallia New"/>
          <w:color w:val="auto"/>
          <w:sz w:val="28"/>
          <w:szCs w:val="28"/>
          <w:lang w:val="en-GB"/>
        </w:rPr>
        <w:t>1</w:t>
      </w:r>
      <w:r w:rsidRPr="006F10D4">
        <w:rPr>
          <w:rFonts w:ascii="Browallia New" w:hAnsi="Browallia New" w:cs="Browallia New"/>
          <w:color w:val="auto"/>
          <w:sz w:val="28"/>
          <w:szCs w:val="28"/>
          <w:lang w:val="en-GB"/>
        </w:rPr>
        <w:t>.</w:t>
      </w:r>
      <w:r w:rsidR="008B2E0D" w:rsidRPr="008B2E0D">
        <w:rPr>
          <w:rFonts w:ascii="Browallia New" w:hAnsi="Browallia New" w:cs="Browallia New"/>
          <w:color w:val="auto"/>
          <w:sz w:val="28"/>
          <w:szCs w:val="28"/>
          <w:lang w:val="en-GB"/>
        </w:rPr>
        <w:t>00</w:t>
      </w:r>
      <w:r w:rsidRPr="006F10D4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Pr="006F10D4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ล้านบาท)</w:t>
      </w:r>
      <w:r w:rsidR="002E132A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="002E132A">
        <w:rPr>
          <w:rFonts w:ascii="Browallia New" w:hAnsi="Browallia New" w:cs="Browallia New" w:hint="cs"/>
          <w:color w:val="auto"/>
          <w:sz w:val="28"/>
          <w:szCs w:val="28"/>
          <w:cs/>
          <w:lang w:val="en-GB"/>
        </w:rPr>
        <w:t xml:space="preserve">(หมายเหตุ </w:t>
      </w:r>
      <w:r w:rsidR="008B2E0D" w:rsidRPr="008B2E0D">
        <w:rPr>
          <w:rFonts w:ascii="Browallia New" w:hAnsi="Browallia New" w:cs="Browallia New"/>
          <w:color w:val="auto"/>
          <w:sz w:val="28"/>
          <w:szCs w:val="28"/>
          <w:lang w:val="en-GB"/>
        </w:rPr>
        <w:t>20</w:t>
      </w:r>
      <w:r w:rsidR="002E132A">
        <w:rPr>
          <w:rFonts w:ascii="Browallia New" w:hAnsi="Browallia New" w:cs="Browallia New"/>
          <w:color w:val="auto"/>
          <w:sz w:val="28"/>
          <w:szCs w:val="28"/>
          <w:lang w:val="en-GB"/>
        </w:rPr>
        <w:t>)</w:t>
      </w:r>
    </w:p>
    <w:p w14:paraId="6CF2A369" w14:textId="6FD251F3" w:rsidR="008B18D8" w:rsidRPr="004E3CDF" w:rsidRDefault="008B18D8" w:rsidP="008B2E0D">
      <w:pPr>
        <w:rPr>
          <w:rFonts w:ascii="Browallia New" w:eastAsia="Arial Unicode MS" w:hAnsi="Browallia New" w:cs="Browallia New"/>
          <w:b/>
          <w:bCs/>
          <w:caps/>
          <w:sz w:val="28"/>
          <w:szCs w:val="28"/>
          <w:lang w:val="en-GB"/>
        </w:rPr>
      </w:pPr>
    </w:p>
    <w:p w14:paraId="772FE1DA" w14:textId="6FCC12A3" w:rsidR="002E0D9E" w:rsidRPr="004E3CDF" w:rsidRDefault="002E0D9E" w:rsidP="008B2E0D">
      <w:pPr>
        <w:rPr>
          <w:rFonts w:ascii="Browallia New" w:eastAsia="Arial Unicode MS" w:hAnsi="Browallia New" w:cs="Browallia New"/>
          <w:b/>
          <w:bCs/>
          <w:caps/>
          <w:sz w:val="28"/>
          <w:szCs w:val="28"/>
          <w:lang w:val="en-GB"/>
        </w:rPr>
      </w:pP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br w:type="page"/>
      </w: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256689" w:rsidRPr="008B2E0D" w14:paraId="3748CE01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0A8BFBD5" w14:textId="49E0BF6A" w:rsidR="00256689" w:rsidRPr="008B2E0D" w:rsidRDefault="008B2E0D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lastRenderedPageBreak/>
              <w:t>11</w:t>
            </w:r>
            <w:r w:rsidR="00256689"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ab/>
              <w:t>ส่วนปรับปรุงอาคาร</w:t>
            </w:r>
            <w:r w:rsidR="003E64F6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8"/>
                <w:szCs w:val="28"/>
                <w:cs/>
                <w:lang w:val="en-GB"/>
              </w:rPr>
              <w:t>เช่า</w:t>
            </w:r>
            <w:r w:rsidR="00256689"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และอุปกรณ์</w:t>
            </w:r>
          </w:p>
        </w:tc>
      </w:tr>
    </w:tbl>
    <w:p w14:paraId="60816686" w14:textId="3DDDEAD8" w:rsidR="00256689" w:rsidRPr="008B2E0D" w:rsidRDefault="00256689" w:rsidP="008B2E0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lang w:val="en-GB"/>
        </w:rPr>
      </w:pPr>
    </w:p>
    <w:p w14:paraId="2C5272D3" w14:textId="1D9790FF" w:rsidR="00E736F7" w:rsidRPr="008B2E0D" w:rsidRDefault="00E736F7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8B2E0D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การเปลี่ยนแปลงของส่วนปรับปรุงอาคาร</w:t>
      </w:r>
      <w:r w:rsidR="003E64F6">
        <w:rPr>
          <w:rFonts w:ascii="Browallia New" w:eastAsia="Arial Unicode MS" w:hAnsi="Browallia New" w:cs="Browallia New" w:hint="cs"/>
          <w:spacing w:val="-4"/>
          <w:sz w:val="28"/>
          <w:szCs w:val="28"/>
          <w:cs/>
        </w:rPr>
        <w:t>เช่า</w:t>
      </w:r>
      <w:r w:rsidRPr="008B2E0D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และอุปกรณ์สำหรับรอบระยะเวลา</w:t>
      </w:r>
      <w:r w:rsidRPr="008B2E0D">
        <w:rPr>
          <w:rFonts w:ascii="Browallia New" w:eastAsia="Arial Unicode MS" w:hAnsi="Browallia New" w:cs="Browallia New" w:hint="cs"/>
          <w:spacing w:val="-4"/>
          <w:sz w:val="28"/>
          <w:szCs w:val="28"/>
          <w:cs/>
        </w:rPr>
        <w:t>สาม</w:t>
      </w:r>
      <w:r w:rsidRPr="008B2E0D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เดือน</w:t>
      </w:r>
      <w:r w:rsidRPr="008B2E0D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Pr="008B2E0D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สิ้นสุดวันที่ </w:t>
      </w:r>
      <w:r w:rsidR="008B2E0D"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31</w:t>
      </w:r>
      <w:r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มีนาคม </w:t>
      </w:r>
      <w:r w:rsidR="003E64F6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br/>
      </w:r>
      <w:r w:rsidRPr="008B2E0D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  <w:lang w:val="en-GB"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256</w:t>
      </w:r>
      <w:r w:rsidR="008B2E0D" w:rsidRPr="008B2E0D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lang w:val="en-GB"/>
        </w:rPr>
        <w:t>7</w:t>
      </w:r>
      <w:r w:rsidRPr="008B2E0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8B2E0D">
        <w:rPr>
          <w:rFonts w:ascii="Browallia New" w:eastAsia="Arial Unicode MS" w:hAnsi="Browallia New" w:cs="Browallia New"/>
          <w:sz w:val="28"/>
          <w:szCs w:val="28"/>
          <w:cs/>
        </w:rPr>
        <w:t>มีดังนี้</w:t>
      </w:r>
    </w:p>
    <w:p w14:paraId="058722E6" w14:textId="77777777" w:rsidR="00E736F7" w:rsidRPr="008B2E0D" w:rsidRDefault="00E736F7" w:rsidP="008B2E0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lang w:val="en-GB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0"/>
        <w:gridCol w:w="1656"/>
      </w:tblGrid>
      <w:tr w:rsidR="00256689" w:rsidRPr="008B2E0D" w14:paraId="0CCC34CA" w14:textId="77777777" w:rsidTr="00C230F7">
        <w:tc>
          <w:tcPr>
            <w:tcW w:w="7380" w:type="dxa"/>
            <w:vAlign w:val="bottom"/>
          </w:tcPr>
          <w:p w14:paraId="593B99DE" w14:textId="77777777" w:rsidR="00256689" w:rsidRPr="008B2E0D" w:rsidRDefault="0025668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8AC59E" w14:textId="77777777" w:rsidR="00256689" w:rsidRPr="008B2E0D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256689" w:rsidRPr="008B2E0D" w14:paraId="47F3BA0C" w14:textId="77777777" w:rsidTr="00C25F9B">
        <w:trPr>
          <w:trHeight w:val="167"/>
        </w:trPr>
        <w:tc>
          <w:tcPr>
            <w:tcW w:w="7380" w:type="dxa"/>
            <w:vAlign w:val="bottom"/>
          </w:tcPr>
          <w:p w14:paraId="1111DC90" w14:textId="77777777" w:rsidR="00256689" w:rsidRPr="008B2E0D" w:rsidRDefault="0025668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547361C" w14:textId="77777777" w:rsidR="00256689" w:rsidRPr="008B2E0D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E736F7" w:rsidRPr="008B2E0D" w14:paraId="0F4C5AF2" w14:textId="77777777" w:rsidTr="00C25F9B">
        <w:trPr>
          <w:trHeight w:val="167"/>
        </w:trPr>
        <w:tc>
          <w:tcPr>
            <w:tcW w:w="7380" w:type="dxa"/>
          </w:tcPr>
          <w:p w14:paraId="6C352B29" w14:textId="44CF3BB5" w:rsidR="00E736F7" w:rsidRPr="008B2E0D" w:rsidRDefault="00E736F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ราคาตามบัญชีต้นรอบระยะเวลา </w:t>
            </w:r>
            <w:r w:rsidRPr="008B2E0D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  <w:r w:rsidRPr="008B2E0D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EC5A4B4" w14:textId="7A5D745E" w:rsidR="00E736F7" w:rsidRPr="008B2E0D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</w:t>
            </w:r>
            <w:r w:rsidR="00E736F7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166</w:t>
            </w:r>
            <w:r w:rsidR="00E736F7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480</w:t>
            </w:r>
          </w:p>
        </w:tc>
      </w:tr>
      <w:tr w:rsidR="00E736F7" w:rsidRPr="008B2E0D" w14:paraId="100EF694" w14:textId="77777777" w:rsidTr="00C25F9B">
        <w:trPr>
          <w:trHeight w:val="167"/>
        </w:trPr>
        <w:tc>
          <w:tcPr>
            <w:tcW w:w="7380" w:type="dxa"/>
          </w:tcPr>
          <w:p w14:paraId="7F49A950" w14:textId="498B7192" w:rsidR="00E736F7" w:rsidRPr="008B2E0D" w:rsidRDefault="00E736F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เพิ่ม</w:t>
            </w:r>
            <w:r w:rsidRPr="008B2E0D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ขึ้น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7F15321" w14:textId="64A7D0B0" w:rsidR="00E736F7" w:rsidRPr="008B2E0D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463</w:t>
            </w:r>
            <w:r w:rsidR="00591BD4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535</w:t>
            </w:r>
          </w:p>
        </w:tc>
      </w:tr>
      <w:tr w:rsidR="00E736F7" w:rsidRPr="008B2E0D" w14:paraId="698D95B7" w14:textId="77777777" w:rsidTr="00C25F9B">
        <w:trPr>
          <w:trHeight w:val="167"/>
        </w:trPr>
        <w:tc>
          <w:tcPr>
            <w:tcW w:w="7380" w:type="dxa"/>
          </w:tcPr>
          <w:p w14:paraId="28453A04" w14:textId="6A034A9C" w:rsidR="00E736F7" w:rsidRPr="008B2E0D" w:rsidRDefault="00E736F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 xml:space="preserve">จำหน่าย 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-</w:t>
            </w:r>
            <w:r w:rsidRPr="008B2E0D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  <w:lang w:val="en-GB"/>
              </w:rPr>
              <w:t xml:space="preserve"> สุทธิ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2CF6620" w14:textId="7313D2F1" w:rsidR="00E736F7" w:rsidRPr="008B2E0D" w:rsidRDefault="00591BD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17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550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E736F7" w:rsidRPr="008B2E0D" w14:paraId="0DD143E2" w14:textId="77777777" w:rsidTr="00256689">
        <w:trPr>
          <w:trHeight w:val="167"/>
        </w:trPr>
        <w:tc>
          <w:tcPr>
            <w:tcW w:w="7380" w:type="dxa"/>
          </w:tcPr>
          <w:p w14:paraId="29163A39" w14:textId="1B5230BE" w:rsidR="00E736F7" w:rsidRPr="008B2E0D" w:rsidRDefault="00E736F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4C467DC" w14:textId="167BA8FB" w:rsidR="00E736F7" w:rsidRPr="008B2E0D" w:rsidRDefault="00591BD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538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745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E736F7" w:rsidRPr="008B2E0D" w14:paraId="04C686AD" w14:textId="77777777" w:rsidTr="00256689">
        <w:trPr>
          <w:trHeight w:val="167"/>
        </w:trPr>
        <w:tc>
          <w:tcPr>
            <w:tcW w:w="7380" w:type="dxa"/>
          </w:tcPr>
          <w:p w14:paraId="3025EA3A" w14:textId="54CE16CA" w:rsidR="00E736F7" w:rsidRPr="008B2E0D" w:rsidRDefault="00E736F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 w:hint="cs"/>
                <w:sz w:val="28"/>
                <w:szCs w:val="28"/>
                <w:cs/>
              </w:rPr>
              <w:t>ร</w:t>
            </w:r>
            <w:r w:rsidRPr="008B2E0D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าคาตามบัญชีสิ้นรอบระยะเวลา </w:t>
            </w:r>
            <w:r w:rsidRPr="008B2E0D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  <w:r w:rsidRPr="008B2E0D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9978498" w14:textId="3EE43359" w:rsidR="00E736F7" w:rsidRPr="008B2E0D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</w:t>
            </w:r>
            <w:r w:rsidR="00591BD4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073</w:t>
            </w:r>
            <w:r w:rsidR="00591BD4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720</w:t>
            </w:r>
          </w:p>
        </w:tc>
      </w:tr>
    </w:tbl>
    <w:p w14:paraId="2383B8E8" w14:textId="77777777" w:rsidR="00E736F7" w:rsidRPr="008B2E0D" w:rsidRDefault="00E736F7" w:rsidP="008B2E0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lang w:val="en-GB"/>
        </w:rPr>
      </w:pPr>
    </w:p>
    <w:p w14:paraId="2E8E3B51" w14:textId="3D9B4F64" w:rsidR="001D6EE2" w:rsidRPr="008B2E0D" w:rsidRDefault="00256689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8B2E0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ณ วันที่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 w:rsidRPr="008B2E0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มีนาคม </w:t>
      </w:r>
      <w:r w:rsidRPr="008B2E0D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</w:t>
      </w:r>
      <w:r w:rsidR="008B2E0D" w:rsidRPr="008B2E0D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7</w:t>
      </w:r>
      <w:r w:rsidRPr="008B2E0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บริษัทมีอุปกรณ์จำนวนหนึ่งซึ่งตัดค่าเสื่อมราคาหมดแล้ว แต่ยังใช้งานอยู่ ราคาทุนก่อนหักค่าเสื่อมราคาสะสมของสินทรัพย์ดังกล่าวมีจำนวน</w:t>
      </w:r>
      <w:r w:rsidR="009A3D64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10</w:t>
      </w:r>
      <w:r w:rsidR="00F70AB2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.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63</w:t>
      </w:r>
      <w:r w:rsidRPr="008B2E0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ล้านบาท </w:t>
      </w:r>
      <w:r w:rsidR="009A3D64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(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 w:rsidR="009A3D64" w:rsidRPr="008B2E0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ธันวาคม </w:t>
      </w:r>
      <w:r w:rsidR="009A3D64" w:rsidRPr="008B2E0D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</w:t>
      </w:r>
      <w:r w:rsidR="008B2E0D" w:rsidRPr="008B2E0D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6</w:t>
      </w:r>
      <w:r w:rsidR="009A3D64" w:rsidRPr="008B2E0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="009A3D64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:</w:t>
      </w:r>
      <w:r w:rsidR="00C0756E" w:rsidRPr="008B2E0D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10</w:t>
      </w:r>
      <w:r w:rsidR="008B18D8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.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26</w:t>
      </w:r>
      <w:r w:rsidR="00C0756E" w:rsidRPr="008B2E0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8B2E0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ล้านบาท</w:t>
      </w:r>
      <w:r w:rsidR="009A3D64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)</w:t>
      </w:r>
    </w:p>
    <w:p w14:paraId="6D96EC2B" w14:textId="77777777" w:rsidR="0015401C" w:rsidRPr="008B2E0D" w:rsidRDefault="0015401C" w:rsidP="008B2E0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256689" w:rsidRPr="008B2E0D" w14:paraId="7E9C179F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2F69883B" w14:textId="3DDB3E75" w:rsidR="00256689" w:rsidRPr="008B2E0D" w:rsidRDefault="008B2E0D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12</w:t>
            </w:r>
            <w:r w:rsidR="00256689"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256689"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สินทรัพย์ไม่มีตัวตน</w:t>
            </w:r>
            <w:r w:rsidR="000E0DA1" w:rsidRPr="008B2E0D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8"/>
                <w:szCs w:val="28"/>
                <w:cs/>
                <w:lang w:val="en-GB"/>
              </w:rPr>
              <w:t>อื่น</w:t>
            </w:r>
          </w:p>
        </w:tc>
      </w:tr>
    </w:tbl>
    <w:p w14:paraId="2D615B70" w14:textId="454326F2" w:rsidR="00256689" w:rsidRPr="008B2E0D" w:rsidRDefault="00256689" w:rsidP="008B2E0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lang w:val="en-GB"/>
        </w:rPr>
      </w:pPr>
    </w:p>
    <w:p w14:paraId="0E799356" w14:textId="04D01322" w:rsidR="00256689" w:rsidRPr="008B2E0D" w:rsidRDefault="00256689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8B2E0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สินทรัพย์ไม่มีตัวตน</w:t>
      </w:r>
      <w:r w:rsidR="000C49DA" w:rsidRPr="008B2E0D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 </w:t>
      </w:r>
      <w:r w:rsidRPr="008B2E0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ประกอบด้วย โปรแกรมคอมพิวเตอร์และเครื่องหมายการค้า</w:t>
      </w:r>
    </w:p>
    <w:p w14:paraId="7E664688" w14:textId="77777777" w:rsidR="00256689" w:rsidRPr="008B2E0D" w:rsidRDefault="00256689" w:rsidP="008B2E0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lang w:val="en-GB"/>
        </w:rPr>
      </w:pPr>
    </w:p>
    <w:p w14:paraId="5FFBAF0A" w14:textId="0EAB2EA2" w:rsidR="00E736F7" w:rsidRPr="008B2E0D" w:rsidRDefault="00E736F7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8B2E0D">
        <w:rPr>
          <w:rFonts w:ascii="Browallia New" w:eastAsia="Arial Unicode MS" w:hAnsi="Browallia New" w:cs="Browallia New"/>
          <w:sz w:val="28"/>
          <w:szCs w:val="28"/>
          <w:cs/>
        </w:rPr>
        <w:t>การเปลี่ยนแปลงของสินทรัพย์ไม่มีตัวตนสำหรับรอบระยะเวลา</w:t>
      </w:r>
      <w:r w:rsidRPr="008B2E0D">
        <w:rPr>
          <w:rFonts w:ascii="Browallia New" w:eastAsia="Arial Unicode MS" w:hAnsi="Browallia New" w:cs="Browallia New" w:hint="cs"/>
          <w:sz w:val="28"/>
          <w:szCs w:val="28"/>
          <w:cs/>
        </w:rPr>
        <w:t>สาม</w:t>
      </w:r>
      <w:r w:rsidRPr="008B2E0D">
        <w:rPr>
          <w:rFonts w:ascii="Browallia New" w:eastAsia="Arial Unicode MS" w:hAnsi="Browallia New" w:cs="Browallia New"/>
          <w:sz w:val="28"/>
          <w:szCs w:val="28"/>
          <w:cs/>
        </w:rPr>
        <w:t xml:space="preserve">เดือนสิ้นสุดวันที่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 w:rsidRPr="008B2E0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มีนาคม </w:t>
      </w:r>
      <w:r w:rsidRPr="008B2E0D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</w:t>
      </w:r>
      <w:r w:rsidR="008B2E0D" w:rsidRPr="008B2E0D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7</w:t>
      </w:r>
      <w:r w:rsidRPr="008B2E0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8B2E0D">
        <w:rPr>
          <w:rFonts w:ascii="Browallia New" w:eastAsia="Arial Unicode MS" w:hAnsi="Browallia New" w:cs="Browallia New"/>
          <w:sz w:val="28"/>
          <w:szCs w:val="28"/>
          <w:cs/>
        </w:rPr>
        <w:t>มีดังนี้</w:t>
      </w:r>
    </w:p>
    <w:p w14:paraId="15DD98BB" w14:textId="713902DD" w:rsidR="00256689" w:rsidRPr="008B2E0D" w:rsidRDefault="00256689" w:rsidP="008B2E0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lang w:val="en-GB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0"/>
        <w:gridCol w:w="1656"/>
      </w:tblGrid>
      <w:tr w:rsidR="00256689" w:rsidRPr="008B2E0D" w14:paraId="2840B83C" w14:textId="77777777" w:rsidTr="00C230F7">
        <w:tc>
          <w:tcPr>
            <w:tcW w:w="7380" w:type="dxa"/>
            <w:vAlign w:val="bottom"/>
          </w:tcPr>
          <w:p w14:paraId="60472146" w14:textId="77777777" w:rsidR="00256689" w:rsidRPr="008B2E0D" w:rsidRDefault="0025668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D472B1" w14:textId="77777777" w:rsidR="00256689" w:rsidRPr="008B2E0D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256689" w:rsidRPr="008B2E0D" w14:paraId="74CA6DD7" w14:textId="77777777" w:rsidTr="00C25F9B">
        <w:trPr>
          <w:trHeight w:val="167"/>
        </w:trPr>
        <w:tc>
          <w:tcPr>
            <w:tcW w:w="7380" w:type="dxa"/>
            <w:vAlign w:val="bottom"/>
          </w:tcPr>
          <w:p w14:paraId="55E897A8" w14:textId="77777777" w:rsidR="00256689" w:rsidRPr="008B2E0D" w:rsidRDefault="0025668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70EFB45" w14:textId="77777777" w:rsidR="00256689" w:rsidRPr="008B2E0D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256689" w:rsidRPr="008B2E0D" w14:paraId="0AB8A0D9" w14:textId="77777777" w:rsidTr="00C25F9B">
        <w:trPr>
          <w:trHeight w:val="167"/>
        </w:trPr>
        <w:tc>
          <w:tcPr>
            <w:tcW w:w="7380" w:type="dxa"/>
          </w:tcPr>
          <w:p w14:paraId="14E4C0E7" w14:textId="57D5E286" w:rsidR="00256689" w:rsidRPr="008B2E0D" w:rsidRDefault="00E736F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ราคาตามบัญชีต้นรอบระยะเวลา </w:t>
            </w:r>
            <w:r w:rsidRPr="008B2E0D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  <w:r w:rsidRPr="008B2E0D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6C911B2" w14:textId="30C1B8C0" w:rsidR="00256689" w:rsidRPr="008B2E0D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</w:t>
            </w:r>
            <w:r w:rsidR="00C0756E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739</w:t>
            </w:r>
            <w:r w:rsidR="00C0756E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276</w:t>
            </w:r>
          </w:p>
        </w:tc>
      </w:tr>
      <w:tr w:rsidR="00E736F7" w:rsidRPr="008B2E0D" w14:paraId="77BC2D96" w14:textId="77777777" w:rsidTr="00C25F9B">
        <w:trPr>
          <w:trHeight w:val="167"/>
        </w:trPr>
        <w:tc>
          <w:tcPr>
            <w:tcW w:w="7380" w:type="dxa"/>
          </w:tcPr>
          <w:p w14:paraId="18470C34" w14:textId="39C39FD7" w:rsidR="00E736F7" w:rsidRPr="008B2E0D" w:rsidRDefault="00E736F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เพิ่ม</w:t>
            </w:r>
            <w:r w:rsidRPr="008B2E0D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ขึ้น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8ABF3FD" w14:textId="48893F10" w:rsidR="00E736F7" w:rsidRPr="008B2E0D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115</w:t>
            </w:r>
            <w:r w:rsidR="007E190E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200</w:t>
            </w:r>
          </w:p>
        </w:tc>
      </w:tr>
      <w:tr w:rsidR="00E736F7" w:rsidRPr="008B2E0D" w14:paraId="25E1DC82" w14:textId="77777777" w:rsidTr="00C25F9B">
        <w:trPr>
          <w:trHeight w:val="167"/>
        </w:trPr>
        <w:tc>
          <w:tcPr>
            <w:tcW w:w="7380" w:type="dxa"/>
          </w:tcPr>
          <w:p w14:paraId="3F6ECB38" w14:textId="605A156F" w:rsidR="00E736F7" w:rsidRPr="008B2E0D" w:rsidRDefault="00E736F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</w:t>
            </w:r>
            <w:r w:rsidRPr="008B2E0D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876F000" w14:textId="3FED4BBD" w:rsidR="00E736F7" w:rsidRPr="008B2E0D" w:rsidRDefault="007E190E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145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158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256689" w:rsidRPr="008B2E0D" w14:paraId="1022DA21" w14:textId="77777777" w:rsidTr="00C25F9B">
        <w:trPr>
          <w:trHeight w:val="167"/>
        </w:trPr>
        <w:tc>
          <w:tcPr>
            <w:tcW w:w="7380" w:type="dxa"/>
          </w:tcPr>
          <w:p w14:paraId="64D53D04" w14:textId="16BCD7F8" w:rsidR="00256689" w:rsidRPr="008B2E0D" w:rsidRDefault="00E736F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 w:hint="cs"/>
                <w:sz w:val="28"/>
                <w:szCs w:val="28"/>
                <w:cs/>
              </w:rPr>
              <w:t>ร</w:t>
            </w:r>
            <w:r w:rsidRPr="008B2E0D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าคาตามบัญชีสิ้นรอบระยะเวลา </w:t>
            </w:r>
            <w:r w:rsidRPr="008B2E0D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  <w:r w:rsidRPr="008B2E0D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392C1D4" w14:textId="3A77A86B" w:rsidR="00256689" w:rsidRPr="008B2E0D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</w:t>
            </w:r>
            <w:r w:rsidR="007E190E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709</w:t>
            </w:r>
            <w:r w:rsidR="007E190E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318</w:t>
            </w:r>
          </w:p>
        </w:tc>
      </w:tr>
    </w:tbl>
    <w:p w14:paraId="67EDE2F8" w14:textId="77777777" w:rsidR="00256689" w:rsidRPr="008B2E0D" w:rsidRDefault="00256689" w:rsidP="008B2E0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lang w:val="en-GB"/>
        </w:rPr>
      </w:pPr>
    </w:p>
    <w:p w14:paraId="6EE6D9C3" w14:textId="1496B361" w:rsidR="002E0D9E" w:rsidRPr="004E3CDF" w:rsidRDefault="00256689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  <w:r w:rsidRPr="008B2E0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ณ วันที่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 w:rsidRPr="008B2E0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มีนาคม </w:t>
      </w:r>
      <w:r w:rsidRPr="008B2E0D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</w:t>
      </w:r>
      <w:r w:rsidR="008B2E0D" w:rsidRPr="008B2E0D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7</w:t>
      </w:r>
      <w:r w:rsidRPr="008B2E0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บริษัทมีสินทรัพย์ไม่มีตัวตนจำนวนหนึ่งซึ่งตัดค่าตัดจำหน่ายหมดแล้วแต่ยังใช้งานอยู่ ราคาทุนก่อนหักค่าตัดจำ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หน่ายสะสมของสินทรัพย์ดังกล่าวมีจำนวน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</w:t>
      </w:r>
      <w:r w:rsidR="007E190E" w:rsidRPr="004E3CD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.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06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ล้านบาท</w:t>
      </w:r>
      <w:r w:rsidR="00274E22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(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 w:rsidR="00274E22"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ธันวาคม </w:t>
      </w:r>
      <w:r w:rsidR="00274E22" w:rsidRPr="004E3CDF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</w:t>
      </w:r>
      <w:r w:rsidR="008B2E0D" w:rsidRPr="008B2E0D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6</w:t>
      </w:r>
      <w:r w:rsidR="00274E22"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="00274E22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: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</w:t>
      </w:r>
      <w:r w:rsidR="007E190E" w:rsidRPr="004E3CD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.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06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ล้านบาท</w:t>
      </w:r>
      <w:r w:rsidR="00274E22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)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</w:p>
    <w:p w14:paraId="6126B239" w14:textId="77777777" w:rsidR="002E0D9E" w:rsidRPr="004E3CDF" w:rsidRDefault="002E0D9E" w:rsidP="008B2E0D">
      <w:pPr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br w:type="page"/>
      </w: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256689" w:rsidRPr="004E3CDF" w14:paraId="3D83A741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7615CDC3" w14:textId="14F497FF" w:rsidR="00256689" w:rsidRPr="004E3CDF" w:rsidRDefault="008B2E0D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lastRenderedPageBreak/>
              <w:t>13</w:t>
            </w:r>
            <w:r w:rsidR="00256689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256689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</w:tr>
    </w:tbl>
    <w:p w14:paraId="708E50F8" w14:textId="1EC5216C" w:rsidR="00256689" w:rsidRPr="004E3CDF" w:rsidRDefault="00256689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256689" w:rsidRPr="004E3CDF" w14:paraId="7B64031C" w14:textId="77777777" w:rsidTr="00C25F9B">
        <w:tc>
          <w:tcPr>
            <w:tcW w:w="5717" w:type="dxa"/>
            <w:vAlign w:val="bottom"/>
          </w:tcPr>
          <w:p w14:paraId="68E55FFE" w14:textId="77777777" w:rsidR="00256689" w:rsidRPr="004E3CDF" w:rsidRDefault="00256689" w:rsidP="008B2E0D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4664B15" w14:textId="3C4A75C7" w:rsidR="00256689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256689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256689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มีนาคม</w:t>
            </w:r>
          </w:p>
          <w:p w14:paraId="035B2632" w14:textId="7B0C5704" w:rsidR="00256689" w:rsidRPr="004E3CDF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683D389" w14:textId="65EEE5AE" w:rsidR="00256689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256689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 ธันวาคม</w:t>
            </w:r>
          </w:p>
          <w:p w14:paraId="2015B240" w14:textId="3C01625B" w:rsidR="00256689" w:rsidRPr="004E3CDF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</w:t>
            </w:r>
            <w:r w:rsidR="008B2E0D" w:rsidRPr="008B2E0D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lang w:val="en-GB"/>
              </w:rPr>
              <w:t>6</w:t>
            </w:r>
          </w:p>
        </w:tc>
      </w:tr>
      <w:tr w:rsidR="00256689" w:rsidRPr="004E3CDF" w14:paraId="4DD44B54" w14:textId="77777777" w:rsidTr="00C25F9B">
        <w:tc>
          <w:tcPr>
            <w:tcW w:w="5717" w:type="dxa"/>
            <w:vAlign w:val="bottom"/>
          </w:tcPr>
          <w:p w14:paraId="46D83C69" w14:textId="77777777" w:rsidR="00256689" w:rsidRPr="004E3CDF" w:rsidRDefault="0025668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0927011" w14:textId="77777777" w:rsidR="00256689" w:rsidRPr="004E3CDF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CE239E8" w14:textId="77777777" w:rsidR="00256689" w:rsidRPr="004E3CDF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256689" w:rsidRPr="004E3CDF" w14:paraId="422625A2" w14:textId="77777777" w:rsidTr="00C25F9B">
        <w:trPr>
          <w:trHeight w:val="167"/>
        </w:trPr>
        <w:tc>
          <w:tcPr>
            <w:tcW w:w="5717" w:type="dxa"/>
            <w:vAlign w:val="bottom"/>
          </w:tcPr>
          <w:p w14:paraId="645AAB62" w14:textId="77777777" w:rsidR="00256689" w:rsidRPr="004E3CDF" w:rsidRDefault="0025668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6DAE97" w14:textId="77777777" w:rsidR="00256689" w:rsidRPr="004E3CDF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BCF7E1E" w14:textId="77777777" w:rsidR="00256689" w:rsidRPr="004E3CDF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C0756E" w:rsidRPr="004E3CDF" w14:paraId="47BED7F2" w14:textId="77777777" w:rsidTr="00C25F9B">
        <w:trPr>
          <w:trHeight w:val="167"/>
        </w:trPr>
        <w:tc>
          <w:tcPr>
            <w:tcW w:w="5717" w:type="dxa"/>
          </w:tcPr>
          <w:p w14:paraId="4C7E7E6F" w14:textId="43BC45E5" w:rsidR="00C0756E" w:rsidRPr="004E3CDF" w:rsidRDefault="00C0756E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BC54636" w14:textId="12252AEE" w:rsidR="00C0756E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48</w:t>
            </w:r>
            <w:r w:rsidR="00821679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014</w:t>
            </w:r>
            <w:r w:rsidR="00821679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455</w:t>
            </w:r>
          </w:p>
        </w:tc>
        <w:tc>
          <w:tcPr>
            <w:tcW w:w="1656" w:type="dxa"/>
            <w:vAlign w:val="center"/>
          </w:tcPr>
          <w:p w14:paraId="4A234FF2" w14:textId="560EBF99" w:rsidR="00C0756E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100</w:t>
            </w:r>
            <w:r w:rsidR="00C0756E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005</w:t>
            </w:r>
            <w:r w:rsidR="00C0756E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974</w:t>
            </w:r>
          </w:p>
        </w:tc>
      </w:tr>
      <w:tr w:rsidR="00C0756E" w:rsidRPr="004E3CDF" w14:paraId="060E0690" w14:textId="77777777" w:rsidTr="00C25F9B">
        <w:trPr>
          <w:trHeight w:val="167"/>
        </w:trPr>
        <w:tc>
          <w:tcPr>
            <w:tcW w:w="5717" w:type="dxa"/>
          </w:tcPr>
          <w:p w14:paraId="7F6F415E" w14:textId="3C839049" w:rsidR="00C0756E" w:rsidRPr="004E3CDF" w:rsidRDefault="00C0756E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เจ้าหนี้</w:t>
            </w:r>
            <w:r w:rsidR="0049001F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หมุนเวียน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อื่น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6A2BA6E9" w14:textId="2D2E1DF7" w:rsidR="00C0756E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678</w:t>
            </w:r>
            <w:r w:rsidR="00821679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327</w:t>
            </w:r>
          </w:p>
        </w:tc>
        <w:tc>
          <w:tcPr>
            <w:tcW w:w="1656" w:type="dxa"/>
            <w:vAlign w:val="center"/>
          </w:tcPr>
          <w:p w14:paraId="27AF2AE9" w14:textId="6185FFF7" w:rsidR="00C0756E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609</w:t>
            </w:r>
            <w:r w:rsidR="00C0756E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590</w:t>
            </w:r>
          </w:p>
        </w:tc>
      </w:tr>
      <w:tr w:rsidR="00C0756E" w:rsidRPr="004E3CDF" w14:paraId="04CFD3EA" w14:textId="77777777" w:rsidTr="00C25F9B">
        <w:trPr>
          <w:trHeight w:val="167"/>
        </w:trPr>
        <w:tc>
          <w:tcPr>
            <w:tcW w:w="5717" w:type="dxa"/>
          </w:tcPr>
          <w:p w14:paraId="0B36E6F5" w14:textId="1FAECA5A" w:rsidR="00C0756E" w:rsidRPr="004E3CDF" w:rsidRDefault="00C0756E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เจ้าหนี้กรมสรรพากร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446EB24" w14:textId="297E94E2" w:rsidR="00C0756E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146</w:t>
            </w:r>
            <w:r w:rsidR="00821679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712</w:t>
            </w:r>
          </w:p>
        </w:tc>
        <w:tc>
          <w:tcPr>
            <w:tcW w:w="1656" w:type="dxa"/>
            <w:vAlign w:val="center"/>
          </w:tcPr>
          <w:p w14:paraId="3FB7AF60" w14:textId="0AD3FEE7" w:rsidR="00C0756E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148</w:t>
            </w:r>
            <w:r w:rsidR="00C0756E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115</w:t>
            </w:r>
          </w:p>
        </w:tc>
      </w:tr>
      <w:tr w:rsidR="00821679" w:rsidRPr="004E3CDF" w14:paraId="1F460F77" w14:textId="77777777" w:rsidTr="00C25F9B">
        <w:trPr>
          <w:trHeight w:val="167"/>
        </w:trPr>
        <w:tc>
          <w:tcPr>
            <w:tcW w:w="5717" w:type="dxa"/>
          </w:tcPr>
          <w:p w14:paraId="1E9659BC" w14:textId="7443E34A" w:rsidR="00821679" w:rsidRPr="004E3CDF" w:rsidRDefault="0082167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8FD5645" w14:textId="2809BEB9" w:rsidR="00821679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</w:t>
            </w:r>
            <w:r w:rsidR="00821679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612</w:t>
            </w:r>
            <w:r w:rsidR="00821679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229</w:t>
            </w:r>
          </w:p>
        </w:tc>
        <w:tc>
          <w:tcPr>
            <w:tcW w:w="1656" w:type="dxa"/>
            <w:vAlign w:val="center"/>
          </w:tcPr>
          <w:p w14:paraId="79E347CA" w14:textId="606ABFF6" w:rsidR="00821679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</w:t>
            </w:r>
            <w:r w:rsidR="00821679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424</w:t>
            </w:r>
            <w:r w:rsidR="00821679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519</w:t>
            </w:r>
          </w:p>
        </w:tc>
      </w:tr>
      <w:tr w:rsidR="00821679" w:rsidRPr="004E3CDF" w14:paraId="651287C8" w14:textId="77777777" w:rsidTr="00C25F9B">
        <w:trPr>
          <w:trHeight w:val="167"/>
        </w:trPr>
        <w:tc>
          <w:tcPr>
            <w:tcW w:w="5717" w:type="dxa"/>
          </w:tcPr>
          <w:p w14:paraId="43C83B67" w14:textId="73E9C34C" w:rsidR="00821679" w:rsidRPr="00E374C7" w:rsidRDefault="00E374C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E374C7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39BBA5A" w14:textId="590BB6FF" w:rsidR="00821679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52</w:t>
            </w:r>
            <w:r w:rsidR="00821679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451</w:t>
            </w:r>
            <w:r w:rsidR="00821679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723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90A07" w14:textId="6554448E" w:rsidR="00821679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105</w:t>
            </w:r>
            <w:r w:rsidR="00821679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188</w:t>
            </w:r>
            <w:r w:rsidR="00821679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198</w:t>
            </w:r>
          </w:p>
        </w:tc>
      </w:tr>
    </w:tbl>
    <w:p w14:paraId="42DF2477" w14:textId="4C3B0867" w:rsidR="008E79F4" w:rsidRPr="004E3CDF" w:rsidRDefault="008E79F4" w:rsidP="008B2E0D">
      <w:pPr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256689" w:rsidRPr="004E3CDF" w14:paraId="62D0AF8B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35C85E26" w14:textId="6E661CF6" w:rsidR="00256689" w:rsidRPr="004E3CDF" w:rsidRDefault="008B2E0D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14</w:t>
            </w:r>
            <w:r w:rsidR="00256689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ab/>
              <w:t>ประมาณการหนี้สินสำหรับการรับประกันสินค้า</w:t>
            </w:r>
          </w:p>
        </w:tc>
      </w:tr>
    </w:tbl>
    <w:p w14:paraId="4EC45428" w14:textId="5CDD6E94" w:rsidR="00256689" w:rsidRPr="004E3CDF" w:rsidRDefault="00256689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367CAC00" w14:textId="6B764629" w:rsidR="00256689" w:rsidRPr="004E3CDF" w:rsidRDefault="00404CE5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E3CDF">
        <w:rPr>
          <w:rFonts w:ascii="Browallia New" w:eastAsia="Arial Unicode MS" w:hAnsi="Browallia New" w:cs="Browallia New"/>
          <w:sz w:val="28"/>
          <w:szCs w:val="28"/>
          <w:cs/>
        </w:rPr>
        <w:t>การเปลี่ยนแปลงของประมาณการหนี้สินสำหรับการรับประกันสินค้าสำหรับรอบระยะเวลา</w:t>
      </w:r>
      <w:r w:rsidRPr="004E3CDF">
        <w:rPr>
          <w:rFonts w:ascii="Browallia New" w:eastAsia="Arial Unicode MS" w:hAnsi="Browallia New" w:cs="Browallia New" w:hint="cs"/>
          <w:sz w:val="28"/>
          <w:szCs w:val="28"/>
          <w:cs/>
        </w:rPr>
        <w:t>สาม</w:t>
      </w:r>
      <w:r w:rsidRPr="004E3CDF">
        <w:rPr>
          <w:rFonts w:ascii="Browallia New" w:eastAsia="Arial Unicode MS" w:hAnsi="Browallia New" w:cs="Browallia New"/>
          <w:sz w:val="28"/>
          <w:szCs w:val="28"/>
          <w:cs/>
        </w:rPr>
        <w:t>เดือน</w:t>
      </w:r>
      <w:r w:rsidRPr="004E3CDF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E3CDF">
        <w:rPr>
          <w:rFonts w:ascii="Browallia New" w:eastAsia="Arial Unicode MS" w:hAnsi="Browallia New" w:cs="Browallia New"/>
          <w:sz w:val="28"/>
          <w:szCs w:val="28"/>
          <w:cs/>
        </w:rPr>
        <w:t xml:space="preserve">สิ้นสุดวันที่ </w:t>
      </w:r>
      <w:r w:rsidR="002E0D9E" w:rsidRPr="004E3CDF">
        <w:rPr>
          <w:rFonts w:ascii="Browallia New" w:eastAsia="Arial Unicode MS" w:hAnsi="Browallia New" w:cs="Browallia New"/>
          <w:sz w:val="28"/>
          <w:szCs w:val="28"/>
        </w:rPr>
        <w:br/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มีนาคม </w:t>
      </w:r>
      <w:r w:rsidRPr="004E3CDF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</w:t>
      </w:r>
      <w:r w:rsidR="008B2E0D" w:rsidRPr="008B2E0D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7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4E3CDF">
        <w:rPr>
          <w:rFonts w:ascii="Browallia New" w:eastAsia="Arial Unicode MS" w:hAnsi="Browallia New" w:cs="Browallia New"/>
          <w:sz w:val="28"/>
          <w:szCs w:val="28"/>
          <w:cs/>
        </w:rPr>
        <w:t>มีดังนี้</w:t>
      </w:r>
    </w:p>
    <w:p w14:paraId="454363CF" w14:textId="77777777" w:rsidR="00404CE5" w:rsidRPr="004E3CDF" w:rsidRDefault="00404CE5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0"/>
        <w:gridCol w:w="1656"/>
      </w:tblGrid>
      <w:tr w:rsidR="00256689" w:rsidRPr="004E3CDF" w14:paraId="38C33DCC" w14:textId="77777777" w:rsidTr="00C230F7">
        <w:tc>
          <w:tcPr>
            <w:tcW w:w="7380" w:type="dxa"/>
            <w:vAlign w:val="bottom"/>
          </w:tcPr>
          <w:p w14:paraId="57AA8EE7" w14:textId="77777777" w:rsidR="00256689" w:rsidRPr="004E3CDF" w:rsidRDefault="0025668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390D62" w14:textId="77777777" w:rsidR="00256689" w:rsidRPr="004E3CDF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256689" w:rsidRPr="004E3CDF" w14:paraId="408D633C" w14:textId="77777777" w:rsidTr="00C25F9B">
        <w:trPr>
          <w:trHeight w:val="167"/>
        </w:trPr>
        <w:tc>
          <w:tcPr>
            <w:tcW w:w="7380" w:type="dxa"/>
            <w:vAlign w:val="bottom"/>
          </w:tcPr>
          <w:p w14:paraId="352682BE" w14:textId="77777777" w:rsidR="00256689" w:rsidRPr="004E3CDF" w:rsidRDefault="0025668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1727F61" w14:textId="77777777" w:rsidR="00256689" w:rsidRPr="004E3CDF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256689" w:rsidRPr="004E3CDF" w14:paraId="1E8ECBB5" w14:textId="77777777" w:rsidTr="00404CE5">
        <w:trPr>
          <w:trHeight w:val="167"/>
        </w:trPr>
        <w:tc>
          <w:tcPr>
            <w:tcW w:w="7380" w:type="dxa"/>
          </w:tcPr>
          <w:p w14:paraId="0B24DB14" w14:textId="09FDD241" w:rsidR="00256689" w:rsidRPr="004E3CDF" w:rsidRDefault="00E736F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ยอดคงเหลือต้นรอบระยะเวลา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FF53F6C" w14:textId="2DFBA2D3" w:rsidR="00256689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593</w:t>
            </w:r>
            <w:r w:rsidR="005931F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790</w:t>
            </w:r>
          </w:p>
        </w:tc>
      </w:tr>
      <w:tr w:rsidR="008E79F4" w:rsidRPr="004E3CDF" w14:paraId="5D41A5A9" w14:textId="77777777" w:rsidTr="00404CE5">
        <w:trPr>
          <w:trHeight w:val="167"/>
        </w:trPr>
        <w:tc>
          <w:tcPr>
            <w:tcW w:w="7380" w:type="dxa"/>
          </w:tcPr>
          <w:p w14:paraId="59D3A332" w14:textId="3A7D1C10" w:rsidR="008E79F4" w:rsidRPr="004E3CDF" w:rsidRDefault="008E79F4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ประมาณการหนี้สินที่เพิ่มขึ้น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728A4A9" w14:textId="37B86483" w:rsidR="008E79F4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110</w:t>
            </w:r>
            <w:r w:rsidR="00992FD5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464</w:t>
            </w:r>
          </w:p>
        </w:tc>
      </w:tr>
      <w:tr w:rsidR="00256689" w:rsidRPr="004E3CDF" w14:paraId="5E75233F" w14:textId="77777777" w:rsidTr="00404CE5">
        <w:trPr>
          <w:trHeight w:val="167"/>
        </w:trPr>
        <w:tc>
          <w:tcPr>
            <w:tcW w:w="7380" w:type="dxa"/>
          </w:tcPr>
          <w:p w14:paraId="38733FCE" w14:textId="2D3A7861" w:rsidR="00256689" w:rsidRPr="004E3CDF" w:rsidRDefault="008E79F4" w:rsidP="008B2E0D">
            <w:pPr>
              <w:ind w:left="-11" w:hanging="7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spacing w:val="-8"/>
                <w:sz w:val="28"/>
                <w:szCs w:val="28"/>
                <w:cs/>
              </w:rPr>
              <w:t>ประมาณการหนี้สินที่ใช้ในระหว่างรอบระยะเวลา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8638F16" w14:textId="67BA1366" w:rsidR="00256689" w:rsidRPr="004E3CDF" w:rsidRDefault="00992FD5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036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256689" w:rsidRPr="004E3CDF" w14:paraId="67DBABF1" w14:textId="77777777" w:rsidTr="00404CE5">
        <w:trPr>
          <w:trHeight w:val="167"/>
        </w:trPr>
        <w:tc>
          <w:tcPr>
            <w:tcW w:w="7380" w:type="dxa"/>
          </w:tcPr>
          <w:p w14:paraId="4ED60313" w14:textId="4013E260" w:rsidR="00256689" w:rsidRPr="004E3CDF" w:rsidRDefault="00E736F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ยอดคงเหลือสิ้นรอบระยะเวลา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340CBEB" w14:textId="4EDCB024" w:rsidR="00256689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698</w:t>
            </w:r>
            <w:r w:rsidR="005E51E2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218</w:t>
            </w:r>
          </w:p>
        </w:tc>
      </w:tr>
    </w:tbl>
    <w:p w14:paraId="51F7255D" w14:textId="77777777" w:rsidR="00F275F3" w:rsidRPr="004E3CDF" w:rsidRDefault="00F275F3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256689" w:rsidRPr="004E3CDF" w14:paraId="0BFE14FF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653A633D" w14:textId="4F664E15" w:rsidR="00256689" w:rsidRPr="004E3CDF" w:rsidRDefault="008B2E0D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15</w:t>
            </w:r>
            <w:r w:rsidR="00256689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ab/>
              <w:t>ทุนเรือนหุ้น</w:t>
            </w:r>
          </w:p>
        </w:tc>
      </w:tr>
    </w:tbl>
    <w:p w14:paraId="2D5737E3" w14:textId="0607C77A" w:rsidR="00256689" w:rsidRPr="004E3CDF" w:rsidRDefault="00256689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134"/>
        <w:gridCol w:w="1134"/>
        <w:gridCol w:w="1134"/>
        <w:gridCol w:w="1134"/>
        <w:gridCol w:w="1181"/>
        <w:gridCol w:w="1087"/>
      </w:tblGrid>
      <w:tr w:rsidR="00B469D1" w:rsidRPr="00EB5EAC" w14:paraId="66B87FEE" w14:textId="77777777" w:rsidTr="001D2BAB">
        <w:trPr>
          <w:cantSplit/>
          <w:trHeight w:val="263"/>
        </w:trPr>
        <w:tc>
          <w:tcPr>
            <w:tcW w:w="2268" w:type="dxa"/>
          </w:tcPr>
          <w:p w14:paraId="702D1F1D" w14:textId="77777777" w:rsidR="00B469D1" w:rsidRPr="00B469D1" w:rsidRDefault="00B469D1" w:rsidP="003D7B4B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0F985E" w14:textId="77777777" w:rsidR="00B469D1" w:rsidRPr="00B469D1" w:rsidRDefault="00B469D1" w:rsidP="003D7B4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B469D1">
              <w:rPr>
                <w:rFonts w:ascii="Browallia New" w:hAnsi="Browallia New" w:cs="Browallia New"/>
                <w:b/>
                <w:bCs/>
                <w:cs/>
              </w:rPr>
              <w:t>ทุนจดทะเบียน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</w:tcBorders>
            <w:vAlign w:val="bottom"/>
          </w:tcPr>
          <w:p w14:paraId="0755194E" w14:textId="77777777" w:rsidR="00B469D1" w:rsidRPr="00B469D1" w:rsidRDefault="00B469D1" w:rsidP="003D7B4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B469D1">
              <w:rPr>
                <w:rFonts w:ascii="Browallia New" w:hAnsi="Browallia New" w:cs="Browallia New"/>
                <w:b/>
                <w:bCs/>
                <w:cs/>
              </w:rPr>
              <w:t>ทุนออกและชำระแล้ว</w:t>
            </w:r>
          </w:p>
        </w:tc>
      </w:tr>
      <w:tr w:rsidR="00B469D1" w:rsidRPr="00EB5EAC" w14:paraId="27388277" w14:textId="77777777" w:rsidTr="001D2BAB">
        <w:trPr>
          <w:cantSplit/>
          <w:trHeight w:val="263"/>
        </w:trPr>
        <w:tc>
          <w:tcPr>
            <w:tcW w:w="2268" w:type="dxa"/>
          </w:tcPr>
          <w:p w14:paraId="4F10A8F3" w14:textId="77777777" w:rsidR="00B469D1" w:rsidRPr="00B469D1" w:rsidRDefault="00B469D1" w:rsidP="003D7B4B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D2E43CD" w14:textId="77777777" w:rsidR="00B469D1" w:rsidRPr="00B469D1" w:rsidRDefault="00B469D1" w:rsidP="003D7B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469D1">
              <w:rPr>
                <w:rFonts w:ascii="Browallia New" w:hAnsi="Browallia New" w:cs="Browallia New"/>
                <w:b/>
                <w:bCs/>
                <w:cs/>
              </w:rPr>
              <w:t>จำนวนหุ้น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02EBDAEE" w14:textId="77777777" w:rsidR="00B469D1" w:rsidRPr="00B469D1" w:rsidRDefault="00B469D1" w:rsidP="003D7B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469D1">
              <w:rPr>
                <w:rFonts w:ascii="Browallia New" w:hAnsi="Browallia New" w:cs="Browallia New"/>
                <w:b/>
                <w:bCs/>
                <w:cs/>
              </w:rPr>
              <w:t>หุ้นสามัญ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2D3A8C91" w14:textId="77777777" w:rsidR="00B469D1" w:rsidRPr="00B469D1" w:rsidRDefault="00B469D1" w:rsidP="003D7B4B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469D1">
              <w:rPr>
                <w:rFonts w:ascii="Browallia New" w:hAnsi="Browallia New" w:cs="Browallia New"/>
                <w:b/>
                <w:bCs/>
                <w:cs/>
              </w:rPr>
              <w:t>จำนวนหุ้น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A2F61AF" w14:textId="77777777" w:rsidR="00B469D1" w:rsidRPr="00B469D1" w:rsidRDefault="00B469D1" w:rsidP="003D7B4B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469D1">
              <w:rPr>
                <w:rFonts w:ascii="Browallia New" w:hAnsi="Browallia New" w:cs="Browallia New"/>
                <w:b/>
                <w:bCs/>
                <w:cs/>
              </w:rPr>
              <w:t>หุ้นสามัญ</w:t>
            </w:r>
          </w:p>
        </w:tc>
        <w:tc>
          <w:tcPr>
            <w:tcW w:w="1181" w:type="dxa"/>
            <w:tcBorders>
              <w:top w:val="single" w:sz="4" w:space="0" w:color="auto"/>
            </w:tcBorders>
            <w:vAlign w:val="bottom"/>
          </w:tcPr>
          <w:p w14:paraId="46C33A3C" w14:textId="77777777" w:rsidR="00B469D1" w:rsidRPr="00B469D1" w:rsidRDefault="00B469D1" w:rsidP="003D7B4B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469D1">
              <w:rPr>
                <w:rFonts w:ascii="Browallia New" w:hAnsi="Browallia New" w:cs="Browallia New"/>
                <w:b/>
                <w:bCs/>
                <w:cs/>
              </w:rPr>
              <w:t>ส่วนเกิน</w:t>
            </w:r>
            <w:r w:rsidRPr="00B469D1">
              <w:rPr>
                <w:rFonts w:ascii="Browallia New" w:hAnsi="Browallia New" w:cs="Browallia New"/>
                <w:b/>
                <w:bCs/>
              </w:rPr>
              <w:br/>
            </w:r>
            <w:r w:rsidRPr="00B469D1">
              <w:rPr>
                <w:rFonts w:ascii="Browallia New" w:hAnsi="Browallia New" w:cs="Browallia New"/>
                <w:b/>
                <w:bCs/>
                <w:cs/>
              </w:rPr>
              <w:t>มูลค่าหุ้น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vAlign w:val="bottom"/>
          </w:tcPr>
          <w:p w14:paraId="4A9DEA76" w14:textId="77777777" w:rsidR="00B469D1" w:rsidRPr="00B469D1" w:rsidRDefault="00B469D1" w:rsidP="003D7B4B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469D1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</w:tc>
      </w:tr>
      <w:tr w:rsidR="00B469D1" w:rsidRPr="00EB5EAC" w14:paraId="79A4FA7E" w14:textId="77777777" w:rsidTr="001D2BAB">
        <w:trPr>
          <w:cantSplit/>
          <w:trHeight w:val="263"/>
        </w:trPr>
        <w:tc>
          <w:tcPr>
            <w:tcW w:w="2268" w:type="dxa"/>
          </w:tcPr>
          <w:p w14:paraId="3DF1E1A7" w14:textId="77777777" w:rsidR="00B469D1" w:rsidRPr="00B469D1" w:rsidRDefault="00B469D1" w:rsidP="003D7B4B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36A9605" w14:textId="77777777" w:rsidR="00B469D1" w:rsidRPr="00B469D1" w:rsidRDefault="00B469D1" w:rsidP="003D7B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469D1">
              <w:rPr>
                <w:rFonts w:ascii="Browallia New" w:hAnsi="Browallia New" w:cs="Browallia New" w:hint="cs"/>
                <w:b/>
                <w:bCs/>
                <w:cs/>
              </w:rPr>
              <w:t>พัน</w:t>
            </w:r>
            <w:r w:rsidRPr="00B469D1">
              <w:rPr>
                <w:rFonts w:ascii="Browallia New" w:hAnsi="Browallia New" w:cs="Browallia New"/>
                <w:b/>
                <w:bCs/>
                <w:cs/>
              </w:rPr>
              <w:t>หุ้น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B09E2D5" w14:textId="77777777" w:rsidR="00B469D1" w:rsidRPr="00B469D1" w:rsidRDefault="00B469D1" w:rsidP="003D7B4B">
            <w:pPr>
              <w:ind w:left="-268"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469D1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54FD4E1" w14:textId="77777777" w:rsidR="00B469D1" w:rsidRPr="00B469D1" w:rsidRDefault="00B469D1" w:rsidP="003D7B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469D1">
              <w:rPr>
                <w:rFonts w:ascii="Browallia New" w:hAnsi="Browallia New" w:cs="Browallia New" w:hint="cs"/>
                <w:b/>
                <w:bCs/>
                <w:cs/>
              </w:rPr>
              <w:t>พัน</w:t>
            </w:r>
            <w:r w:rsidRPr="00B469D1">
              <w:rPr>
                <w:rFonts w:ascii="Browallia New" w:hAnsi="Browallia New" w:cs="Browallia New"/>
                <w:b/>
                <w:bCs/>
                <w:cs/>
              </w:rPr>
              <w:t>หุ้น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2A68ADD" w14:textId="77777777" w:rsidR="00B469D1" w:rsidRPr="00B469D1" w:rsidRDefault="00B469D1" w:rsidP="003D7B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469D1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bottom"/>
          </w:tcPr>
          <w:p w14:paraId="5A2A12EE" w14:textId="77777777" w:rsidR="00B469D1" w:rsidRPr="00B469D1" w:rsidRDefault="00B469D1" w:rsidP="003D7B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469D1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vAlign w:val="bottom"/>
          </w:tcPr>
          <w:p w14:paraId="1B251BB7" w14:textId="77777777" w:rsidR="00B469D1" w:rsidRPr="00B469D1" w:rsidRDefault="00B469D1" w:rsidP="003D7B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469D1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B469D1" w:rsidRPr="00EB5EAC" w14:paraId="01BF51A7" w14:textId="77777777" w:rsidTr="001D2BAB">
        <w:trPr>
          <w:cantSplit/>
          <w:trHeight w:val="247"/>
        </w:trPr>
        <w:tc>
          <w:tcPr>
            <w:tcW w:w="2268" w:type="dxa"/>
          </w:tcPr>
          <w:p w14:paraId="492AAAC2" w14:textId="77777777" w:rsidR="00B469D1" w:rsidRPr="00B469D1" w:rsidRDefault="00B469D1" w:rsidP="003D7B4B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4E5BF67" w14:textId="77777777" w:rsidR="00B469D1" w:rsidRPr="00B469D1" w:rsidRDefault="00B469D1" w:rsidP="003D7B4B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CEC8D9C" w14:textId="77777777" w:rsidR="00B469D1" w:rsidRPr="00B469D1" w:rsidRDefault="00B469D1" w:rsidP="003D7B4B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A01868C" w14:textId="77777777" w:rsidR="00B469D1" w:rsidRPr="00B469D1" w:rsidRDefault="00B469D1" w:rsidP="003D7B4B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793597D" w14:textId="77777777" w:rsidR="00B469D1" w:rsidRPr="00B469D1" w:rsidRDefault="00B469D1" w:rsidP="003D7B4B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vAlign w:val="bottom"/>
          </w:tcPr>
          <w:p w14:paraId="7ADCE5D3" w14:textId="77777777" w:rsidR="00B469D1" w:rsidRPr="00B469D1" w:rsidRDefault="00B469D1" w:rsidP="003D7B4B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vAlign w:val="bottom"/>
          </w:tcPr>
          <w:p w14:paraId="0769D28E" w14:textId="77777777" w:rsidR="00B469D1" w:rsidRPr="00B469D1" w:rsidRDefault="00B469D1" w:rsidP="003D7B4B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B469D1" w:rsidRPr="00EB5EAC" w14:paraId="2BC3BDCD" w14:textId="77777777" w:rsidTr="001D2BAB">
        <w:trPr>
          <w:cantSplit/>
          <w:trHeight w:val="255"/>
        </w:trPr>
        <w:tc>
          <w:tcPr>
            <w:tcW w:w="2268" w:type="dxa"/>
          </w:tcPr>
          <w:p w14:paraId="23AC32C2" w14:textId="77777777" w:rsidR="00B469D1" w:rsidRPr="00B469D1" w:rsidRDefault="00B469D1" w:rsidP="003D7B4B">
            <w:pPr>
              <w:ind w:left="-101"/>
              <w:rPr>
                <w:rFonts w:ascii="Browallia New" w:hAnsi="Browallia New" w:cs="Browallia New"/>
              </w:rPr>
            </w:pPr>
            <w:r w:rsidRPr="00B469D1">
              <w:rPr>
                <w:rFonts w:ascii="Browallia New" w:hAnsi="Browallia New" w:cs="Browallia New"/>
                <w:cs/>
              </w:rPr>
              <w:t xml:space="preserve">ณ วันที่ </w:t>
            </w:r>
            <w:r w:rsidRPr="00B469D1">
              <w:rPr>
                <w:rFonts w:ascii="Browallia New" w:hAnsi="Browallia New" w:cs="Browallia New"/>
                <w:lang w:val="en-GB"/>
              </w:rPr>
              <w:t xml:space="preserve">1 </w:t>
            </w:r>
            <w:r w:rsidRPr="00B469D1">
              <w:rPr>
                <w:rFonts w:ascii="Browallia New" w:hAnsi="Browallia New" w:cs="Browallia New"/>
                <w:cs/>
                <w:lang w:val="en-GB"/>
              </w:rPr>
              <w:t>มกราคม</w:t>
            </w:r>
            <w:r w:rsidRPr="00B469D1">
              <w:rPr>
                <w:rFonts w:ascii="Browallia New" w:hAnsi="Browallia New" w:cs="Browallia New"/>
                <w:cs/>
              </w:rPr>
              <w:t xml:space="preserve"> พ.ศ. </w:t>
            </w:r>
            <w:r w:rsidRPr="00B469D1">
              <w:rPr>
                <w:rFonts w:ascii="Browallia New" w:hAnsi="Browallia New" w:cs="Browallia New"/>
                <w:lang w:val="en-GB"/>
              </w:rPr>
              <w:t>2566</w:t>
            </w:r>
          </w:p>
        </w:tc>
        <w:tc>
          <w:tcPr>
            <w:tcW w:w="1134" w:type="dxa"/>
          </w:tcPr>
          <w:p w14:paraId="20241413" w14:textId="77777777" w:rsidR="00B469D1" w:rsidRPr="00B469D1" w:rsidRDefault="00B469D1" w:rsidP="003D7B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270,000</w:t>
            </w:r>
          </w:p>
        </w:tc>
        <w:tc>
          <w:tcPr>
            <w:tcW w:w="1134" w:type="dxa"/>
          </w:tcPr>
          <w:p w14:paraId="2322CDFC" w14:textId="77777777" w:rsidR="00B469D1" w:rsidRPr="00B469D1" w:rsidRDefault="00B469D1" w:rsidP="003D7B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135,000</w:t>
            </w:r>
          </w:p>
        </w:tc>
        <w:tc>
          <w:tcPr>
            <w:tcW w:w="1134" w:type="dxa"/>
          </w:tcPr>
          <w:p w14:paraId="0944EF0D" w14:textId="77777777" w:rsidR="00B469D1" w:rsidRPr="00B469D1" w:rsidRDefault="00B469D1" w:rsidP="003D7B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200,000</w:t>
            </w:r>
          </w:p>
        </w:tc>
        <w:tc>
          <w:tcPr>
            <w:tcW w:w="1134" w:type="dxa"/>
          </w:tcPr>
          <w:p w14:paraId="34938989" w14:textId="77777777" w:rsidR="00B469D1" w:rsidRPr="00B469D1" w:rsidRDefault="00B469D1" w:rsidP="003D7B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100,000</w:t>
            </w:r>
          </w:p>
        </w:tc>
        <w:tc>
          <w:tcPr>
            <w:tcW w:w="1181" w:type="dxa"/>
          </w:tcPr>
          <w:p w14:paraId="1B100F02" w14:textId="77777777" w:rsidR="00B469D1" w:rsidRPr="00B469D1" w:rsidRDefault="00B469D1" w:rsidP="003D7B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-</w:t>
            </w:r>
          </w:p>
        </w:tc>
        <w:tc>
          <w:tcPr>
            <w:tcW w:w="1087" w:type="dxa"/>
          </w:tcPr>
          <w:p w14:paraId="521C8915" w14:textId="77777777" w:rsidR="00B469D1" w:rsidRPr="00B469D1" w:rsidRDefault="00B469D1" w:rsidP="003D7B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100,000</w:t>
            </w:r>
          </w:p>
        </w:tc>
      </w:tr>
      <w:tr w:rsidR="00B469D1" w:rsidRPr="00EB5EAC" w14:paraId="7F5AAFE2" w14:textId="77777777" w:rsidTr="001D2BAB">
        <w:trPr>
          <w:cantSplit/>
          <w:trHeight w:val="174"/>
        </w:trPr>
        <w:tc>
          <w:tcPr>
            <w:tcW w:w="2268" w:type="dxa"/>
          </w:tcPr>
          <w:p w14:paraId="0F552CC7" w14:textId="4C67C889" w:rsidR="00B469D1" w:rsidRPr="00B469D1" w:rsidRDefault="00B469D1" w:rsidP="003D7B4B">
            <w:pPr>
              <w:ind w:left="-101"/>
              <w:rPr>
                <w:rFonts w:ascii="Browallia New" w:hAnsi="Browallia New" w:cs="Browallia New"/>
              </w:rPr>
            </w:pPr>
            <w:r w:rsidRPr="00B469D1">
              <w:rPr>
                <w:rFonts w:ascii="Browallia New" w:hAnsi="Browallia New" w:cs="Browallia New"/>
                <w:cs/>
                <w:lang w:val="en-GB"/>
              </w:rPr>
              <w:t>การจ</w:t>
            </w:r>
            <w:r w:rsidR="00744FC4">
              <w:rPr>
                <w:rFonts w:ascii="Browallia New" w:hAnsi="Browallia New" w:cs="Browallia New" w:hint="cs"/>
                <w:cs/>
                <w:lang w:val="en-GB"/>
              </w:rPr>
              <w:t>่ายชำระเงิน</w:t>
            </w:r>
            <w:r w:rsidRPr="00B469D1">
              <w:rPr>
                <w:rFonts w:ascii="Browallia New" w:hAnsi="Browallia New" w:cs="Browallia New"/>
                <w:cs/>
                <w:lang w:val="en-GB"/>
              </w:rPr>
              <w:t>เพิ่มทุน</w:t>
            </w:r>
            <w:r w:rsidRPr="00B469D1">
              <w:rPr>
                <w:rFonts w:ascii="Browallia New" w:hAnsi="Browallia New" w:cs="Browallia New"/>
                <w:cs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1A396D3" w14:textId="77777777" w:rsidR="00B469D1" w:rsidRPr="00B469D1" w:rsidRDefault="00B469D1" w:rsidP="003D7B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DDEFE7" w14:textId="77777777" w:rsidR="00B469D1" w:rsidRPr="00B469D1" w:rsidRDefault="00B469D1" w:rsidP="003D7B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C491CD3" w14:textId="77777777" w:rsidR="00B469D1" w:rsidRPr="00B469D1" w:rsidRDefault="00B469D1" w:rsidP="003D7B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70,000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E3B56C" w14:textId="77777777" w:rsidR="00B469D1" w:rsidRPr="00B469D1" w:rsidRDefault="00B469D1" w:rsidP="003D7B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35,000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14:paraId="69B3EA37" w14:textId="77777777" w:rsidR="00B469D1" w:rsidRPr="00B469D1" w:rsidRDefault="00B469D1" w:rsidP="003D7B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165,470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362D3518" w14:textId="77777777" w:rsidR="00B469D1" w:rsidRPr="00B469D1" w:rsidRDefault="00B469D1" w:rsidP="003D7B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200,470</w:t>
            </w:r>
          </w:p>
        </w:tc>
      </w:tr>
      <w:tr w:rsidR="00B469D1" w:rsidRPr="00EB5EAC" w14:paraId="1C9A1D6C" w14:textId="77777777" w:rsidTr="001D2BAB">
        <w:trPr>
          <w:cantSplit/>
          <w:trHeight w:val="255"/>
        </w:trPr>
        <w:tc>
          <w:tcPr>
            <w:tcW w:w="2268" w:type="dxa"/>
          </w:tcPr>
          <w:p w14:paraId="551A6CF5" w14:textId="77777777" w:rsidR="00B469D1" w:rsidRPr="00B469D1" w:rsidRDefault="00B469D1" w:rsidP="003D7B4B">
            <w:pPr>
              <w:ind w:left="-101"/>
              <w:rPr>
                <w:rFonts w:ascii="Browallia New" w:hAnsi="Browallia New" w:cs="Browallia New"/>
              </w:rPr>
            </w:pPr>
            <w:r w:rsidRPr="00B469D1">
              <w:rPr>
                <w:rFonts w:ascii="Browallia New" w:hAnsi="Browallia New" w:cs="Browallia New"/>
                <w:cs/>
              </w:rPr>
              <w:t xml:space="preserve">ณ วันที่ </w:t>
            </w:r>
            <w:r w:rsidRPr="00B469D1">
              <w:rPr>
                <w:rFonts w:ascii="Browallia New" w:hAnsi="Browallia New" w:cs="Browallia New"/>
                <w:lang w:val="en-GB"/>
              </w:rPr>
              <w:t>31</w:t>
            </w:r>
            <w:r w:rsidRPr="00B469D1">
              <w:rPr>
                <w:rFonts w:ascii="Browallia New" w:hAnsi="Browallia New" w:cs="Browallia New"/>
              </w:rPr>
              <w:t xml:space="preserve"> </w:t>
            </w:r>
            <w:r w:rsidRPr="00B469D1">
              <w:rPr>
                <w:rFonts w:ascii="Browallia New" w:hAnsi="Browallia New" w:cs="Browallia New"/>
                <w:cs/>
              </w:rPr>
              <w:t xml:space="preserve">ธันวาคม พ.ศ. </w:t>
            </w:r>
            <w:r w:rsidRPr="00B469D1">
              <w:rPr>
                <w:rFonts w:ascii="Browallia New" w:hAnsi="Browallia New" w:cs="Browallia New"/>
                <w:lang w:val="en-GB"/>
              </w:rPr>
              <w:t>2566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71D2D695" w14:textId="77777777" w:rsidR="00B469D1" w:rsidRPr="00B469D1" w:rsidRDefault="00B469D1" w:rsidP="003D7B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270,000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407EFB54" w14:textId="77777777" w:rsidR="00B469D1" w:rsidRPr="00B469D1" w:rsidRDefault="00B469D1" w:rsidP="003D7B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135,000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627CA041" w14:textId="77777777" w:rsidR="00B469D1" w:rsidRPr="00B469D1" w:rsidRDefault="00B469D1" w:rsidP="003D7B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270,000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621CB62D" w14:textId="77777777" w:rsidR="00B469D1" w:rsidRPr="00B469D1" w:rsidRDefault="00B469D1" w:rsidP="003D7B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135,000</w:t>
            </w: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FAFAFA"/>
          </w:tcPr>
          <w:p w14:paraId="0285D104" w14:textId="77777777" w:rsidR="00B469D1" w:rsidRPr="00B469D1" w:rsidRDefault="00B469D1" w:rsidP="003D7B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165,470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shd w:val="clear" w:color="auto" w:fill="FAFAFA"/>
          </w:tcPr>
          <w:p w14:paraId="62B032CF" w14:textId="77777777" w:rsidR="00B469D1" w:rsidRPr="00B469D1" w:rsidRDefault="00B469D1" w:rsidP="003D7B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300,470</w:t>
            </w:r>
          </w:p>
        </w:tc>
      </w:tr>
      <w:tr w:rsidR="00B469D1" w:rsidRPr="00EB5EAC" w14:paraId="23856C1E" w14:textId="77777777" w:rsidTr="001D2BAB">
        <w:trPr>
          <w:cantSplit/>
          <w:trHeight w:val="247"/>
        </w:trPr>
        <w:tc>
          <w:tcPr>
            <w:tcW w:w="2268" w:type="dxa"/>
          </w:tcPr>
          <w:p w14:paraId="5F678A21" w14:textId="77777777" w:rsidR="00B469D1" w:rsidRPr="00B469D1" w:rsidRDefault="00B469D1" w:rsidP="003D7B4B">
            <w:pPr>
              <w:ind w:left="-101"/>
              <w:rPr>
                <w:rFonts w:ascii="Browallia New" w:hAnsi="Browallia New" w:cs="Browallia New"/>
              </w:rPr>
            </w:pPr>
            <w:r w:rsidRPr="00B469D1">
              <w:rPr>
                <w:rFonts w:ascii="Browallia New" w:hAnsi="Browallia New" w:cs="Browallia New"/>
                <w:cs/>
              </w:rPr>
              <w:t xml:space="preserve">การออกหุ้น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222B0249" w14:textId="77777777" w:rsidR="00B469D1" w:rsidRPr="00B469D1" w:rsidRDefault="00B469D1" w:rsidP="003D7B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67036C61" w14:textId="77777777" w:rsidR="00B469D1" w:rsidRPr="00B469D1" w:rsidRDefault="00B469D1" w:rsidP="003D7B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0961B87B" w14:textId="77777777" w:rsidR="00B469D1" w:rsidRPr="00B469D1" w:rsidRDefault="00B469D1" w:rsidP="003D7B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eastAsia="x-none"/>
              </w:rPr>
            </w:pPr>
            <w:r w:rsidRPr="00B469D1">
              <w:rPr>
                <w:rFonts w:ascii="Browallia New" w:hAnsi="Browallia New" w:cs="Browallia New"/>
                <w:lang w:eastAsia="x-none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04EF081A" w14:textId="77777777" w:rsidR="00B469D1" w:rsidRPr="00B469D1" w:rsidRDefault="00B469D1" w:rsidP="003D7B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eastAsia="x-none"/>
              </w:rPr>
            </w:pPr>
            <w:r w:rsidRPr="00B469D1">
              <w:rPr>
                <w:rFonts w:ascii="Browallia New" w:hAnsi="Browallia New" w:cs="Browallia New"/>
                <w:lang w:eastAsia="x-none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FAFAFA"/>
          </w:tcPr>
          <w:p w14:paraId="61167083" w14:textId="77777777" w:rsidR="00B469D1" w:rsidRPr="00B469D1" w:rsidRDefault="00B469D1" w:rsidP="003D7B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B469D1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FAFAFA"/>
          </w:tcPr>
          <w:p w14:paraId="34E72BBB" w14:textId="77777777" w:rsidR="00B469D1" w:rsidRPr="00B469D1" w:rsidRDefault="00B469D1" w:rsidP="003D7B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B469D1">
              <w:rPr>
                <w:rFonts w:ascii="Browallia New" w:hAnsi="Browallia New" w:cs="Browallia New"/>
              </w:rPr>
              <w:t>-</w:t>
            </w:r>
          </w:p>
        </w:tc>
      </w:tr>
      <w:tr w:rsidR="00B469D1" w:rsidRPr="00EB5EAC" w14:paraId="4911E2A8" w14:textId="77777777" w:rsidTr="001D2BAB">
        <w:trPr>
          <w:cantSplit/>
          <w:trHeight w:val="255"/>
        </w:trPr>
        <w:tc>
          <w:tcPr>
            <w:tcW w:w="2268" w:type="dxa"/>
          </w:tcPr>
          <w:p w14:paraId="509183CE" w14:textId="77777777" w:rsidR="00B469D1" w:rsidRPr="00B469D1" w:rsidRDefault="00B469D1" w:rsidP="003D7B4B">
            <w:pPr>
              <w:ind w:left="-101"/>
              <w:rPr>
                <w:rFonts w:ascii="Browallia New" w:hAnsi="Browallia New" w:cs="Browallia New"/>
              </w:rPr>
            </w:pPr>
            <w:bookmarkStart w:id="1" w:name="_Hlk64047908"/>
            <w:r w:rsidRPr="00B469D1">
              <w:rPr>
                <w:rFonts w:ascii="Browallia New" w:hAnsi="Browallia New" w:cs="Browallia New"/>
                <w:cs/>
              </w:rPr>
              <w:t xml:space="preserve">ณ วันที่ </w:t>
            </w:r>
            <w:r w:rsidRPr="00B469D1">
              <w:rPr>
                <w:rFonts w:ascii="Browallia New" w:hAnsi="Browallia New" w:cs="Browallia New"/>
                <w:lang w:val="en-GB"/>
              </w:rPr>
              <w:t xml:space="preserve">31 </w:t>
            </w:r>
            <w:r w:rsidRPr="00B469D1">
              <w:rPr>
                <w:rFonts w:ascii="Browallia New" w:hAnsi="Browallia New" w:cs="Browallia New" w:hint="cs"/>
                <w:cs/>
                <w:lang w:val="en-GB"/>
              </w:rPr>
              <w:t>มีนาคม</w:t>
            </w:r>
            <w:r w:rsidRPr="00B469D1">
              <w:rPr>
                <w:rFonts w:ascii="Browallia New" w:hAnsi="Browallia New" w:cs="Browallia New"/>
                <w:cs/>
              </w:rPr>
              <w:t xml:space="preserve"> พ.ศ. </w:t>
            </w:r>
            <w:r w:rsidRPr="00B469D1">
              <w:rPr>
                <w:rFonts w:ascii="Browallia New" w:hAnsi="Browallia New" w:cs="Browallia New"/>
                <w:lang w:val="en-GB"/>
              </w:rPr>
              <w:t>2567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97A458E" w14:textId="77777777" w:rsidR="00B469D1" w:rsidRPr="00B469D1" w:rsidRDefault="00B469D1" w:rsidP="003D7B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270,000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2CB62FA" w14:textId="77777777" w:rsidR="00B469D1" w:rsidRPr="00B469D1" w:rsidRDefault="00B469D1" w:rsidP="003D7B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135,000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FA0FD8B" w14:textId="77777777" w:rsidR="00B469D1" w:rsidRPr="00B469D1" w:rsidRDefault="00B469D1" w:rsidP="003D7B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270,000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E2B867A" w14:textId="77777777" w:rsidR="00B469D1" w:rsidRPr="00B469D1" w:rsidRDefault="00B469D1" w:rsidP="003D7B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eastAsia="x-none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135,000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6D2CD02" w14:textId="77777777" w:rsidR="00B469D1" w:rsidRPr="00B469D1" w:rsidRDefault="00B469D1" w:rsidP="003D7B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165,470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00FCC00" w14:textId="77777777" w:rsidR="00B469D1" w:rsidRPr="00B469D1" w:rsidRDefault="00B469D1" w:rsidP="003D7B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B469D1">
              <w:rPr>
                <w:rFonts w:ascii="Browallia New" w:hAnsi="Browallia New" w:cs="Browallia New"/>
                <w:lang w:val="en-GB" w:eastAsia="x-none"/>
              </w:rPr>
              <w:t>300,470</w:t>
            </w:r>
          </w:p>
        </w:tc>
      </w:tr>
      <w:bookmarkEnd w:id="1"/>
    </w:tbl>
    <w:p w14:paraId="4E312BE2" w14:textId="7965FE03" w:rsidR="0033170E" w:rsidRDefault="0033170E" w:rsidP="00B469D1">
      <w:pPr>
        <w:ind w:firstLine="7"/>
        <w:jc w:val="thaiDistribute"/>
        <w:rPr>
          <w:rFonts w:ascii="Browallia New" w:hAnsi="Browallia New" w:cs="Browallia New"/>
          <w:sz w:val="28"/>
          <w:szCs w:val="28"/>
          <w:lang w:val="en-GB"/>
        </w:rPr>
      </w:pPr>
    </w:p>
    <w:p w14:paraId="58CEAD4D" w14:textId="77777777" w:rsidR="0033170E" w:rsidRDefault="0033170E">
      <w:pPr>
        <w:rPr>
          <w:rFonts w:ascii="Browallia New" w:hAnsi="Browallia New" w:cs="Browallia New"/>
          <w:sz w:val="28"/>
          <w:szCs w:val="28"/>
          <w:lang w:val="en-GB"/>
        </w:rPr>
      </w:pPr>
      <w:r>
        <w:rPr>
          <w:rFonts w:ascii="Browallia New" w:hAnsi="Browallia New" w:cs="Browallia New"/>
          <w:sz w:val="28"/>
          <w:szCs w:val="28"/>
          <w:lang w:val="en-GB"/>
        </w:rPr>
        <w:br w:type="page"/>
      </w:r>
    </w:p>
    <w:p w14:paraId="0693D3B3" w14:textId="0BDB58B0" w:rsidR="00B469D1" w:rsidRDefault="00E374C7" w:rsidP="00B469D1">
      <w:pPr>
        <w:tabs>
          <w:tab w:val="left" w:pos="540"/>
        </w:tabs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33170E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lastRenderedPageBreak/>
        <w:t xml:space="preserve">ณ วันที่ </w:t>
      </w:r>
      <w:r w:rsidRPr="0033170E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31 </w:t>
      </w:r>
      <w:r w:rsidRPr="0033170E">
        <w:rPr>
          <w:rFonts w:ascii="Browallia New" w:eastAsia="Arial Unicode MS" w:hAnsi="Browallia New" w:cs="Browallia New" w:hint="cs"/>
          <w:spacing w:val="-4"/>
          <w:sz w:val="28"/>
          <w:szCs w:val="28"/>
          <w:cs/>
        </w:rPr>
        <w:t>มีนาคม พ</w:t>
      </w:r>
      <w:r w:rsidRPr="0033170E">
        <w:rPr>
          <w:rFonts w:ascii="Browallia New" w:eastAsia="Arial Unicode MS" w:hAnsi="Browallia New" w:cs="Browallia New"/>
          <w:spacing w:val="-4"/>
          <w:sz w:val="28"/>
          <w:szCs w:val="28"/>
        </w:rPr>
        <w:t>.</w:t>
      </w:r>
      <w:r w:rsidRPr="0033170E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ศ</w:t>
      </w:r>
      <w:r w:rsidRPr="0033170E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. 2567 </w:t>
      </w:r>
      <w:r w:rsidRPr="0033170E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บริษัทมี</w:t>
      </w:r>
      <w:r w:rsidR="00B469D1" w:rsidRPr="0033170E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 xml:space="preserve">หุ้นสามัญจดทะเบียนที่ออกและชำระแล้วทั้งหมดซึ่งมีราคามูลค่าหุ้นละ </w:t>
      </w:r>
      <w:r w:rsidR="00B469D1" w:rsidRPr="0033170E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0.50</w:t>
      </w:r>
      <w:r w:rsidR="00B469D1" w:rsidRPr="0033170E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 xml:space="preserve"> บาท</w:t>
      </w:r>
      <w:r w:rsidR="00B469D1" w:rsidRPr="00657265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(</w:t>
      </w:r>
      <w:r w:rsidR="00B469D1" w:rsidRPr="00657265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="00B469D1" w:rsidRPr="00657265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ธันวาคม พ.ศ. </w:t>
      </w:r>
      <w:r w:rsidR="00B469D1" w:rsidRPr="00657265">
        <w:rPr>
          <w:rFonts w:ascii="Browallia New" w:eastAsia="Arial Unicode MS" w:hAnsi="Browallia New" w:cs="Browallia New"/>
          <w:sz w:val="28"/>
          <w:szCs w:val="28"/>
          <w:lang w:val="en-GB"/>
        </w:rPr>
        <w:t>2566 : 0.5</w:t>
      </w:r>
      <w:r w:rsidR="00B469D1">
        <w:rPr>
          <w:rFonts w:ascii="Browallia New" w:eastAsia="Arial Unicode MS" w:hAnsi="Browallia New" w:cs="Browallia New"/>
          <w:sz w:val="28"/>
          <w:szCs w:val="28"/>
          <w:lang w:val="en-GB"/>
        </w:rPr>
        <w:t>0</w:t>
      </w:r>
      <w:r w:rsidR="00B469D1" w:rsidRPr="00657265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บาท) มีจำนวน </w:t>
      </w:r>
      <w:r w:rsidR="00B469D1" w:rsidRPr="00657265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270,000,000 </w:t>
      </w:r>
      <w:r w:rsidR="00B469D1" w:rsidRPr="00657265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หุ้น (</w:t>
      </w:r>
      <w:r w:rsidR="00B469D1" w:rsidRPr="00657265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31 </w:t>
      </w:r>
      <w:r w:rsidR="00B469D1" w:rsidRPr="00657265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ธันวาคม พ.ศ. </w:t>
      </w:r>
      <w:r w:rsidR="00B469D1" w:rsidRPr="00657265">
        <w:rPr>
          <w:rFonts w:ascii="Browallia New" w:eastAsia="Arial Unicode MS" w:hAnsi="Browallia New" w:cs="Browallia New"/>
          <w:sz w:val="28"/>
          <w:szCs w:val="28"/>
          <w:lang w:val="en-GB"/>
        </w:rPr>
        <w:t>256</w:t>
      </w:r>
      <w:r w:rsidR="00B469D1">
        <w:rPr>
          <w:rFonts w:ascii="Browallia New" w:eastAsia="Arial Unicode MS" w:hAnsi="Browallia New" w:cs="Browallia New"/>
          <w:sz w:val="28"/>
          <w:szCs w:val="28"/>
          <w:lang w:val="en-GB"/>
        </w:rPr>
        <w:t>6</w:t>
      </w:r>
      <w:r w:rsidR="00B469D1" w:rsidRPr="00657265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: 270,000,000 </w:t>
      </w:r>
      <w:r w:rsidR="00B469D1" w:rsidRPr="00657265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หุ้น)</w:t>
      </w:r>
    </w:p>
    <w:p w14:paraId="78E6191F" w14:textId="77777777" w:rsidR="0033170E" w:rsidRPr="00B469D1" w:rsidRDefault="0033170E" w:rsidP="00B469D1">
      <w:pPr>
        <w:tabs>
          <w:tab w:val="left" w:pos="540"/>
        </w:tabs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14:paraId="708FE5AD" w14:textId="21C1101C" w:rsidR="00256689" w:rsidRPr="004E3CDF" w:rsidRDefault="00256689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เมื่อวันที่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17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มีนาคม </w:t>
      </w:r>
      <w:r w:rsidRPr="004E3CDF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บริษัทได้รับชำระค่าหุ้นจำนวน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70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,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000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,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000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หุ้น มูลค่าหุ้นละ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.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00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บาท รวมเป็นจำนวน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210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,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000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,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000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บาท จากการเสนอขายให้แก่ประชาชนเป็นครั้งแรก โดยบริษัทได้จดทะเบียนเพิ่มทุนชำระแล้วกับกรมพัฒนาธุรกิจการค้าแล้วในวันเดียวกัน ทั้งนี้ บริษัทบันทึกต้นทุนส่วนเพิ่มที่เกี่ยวข้องโดยตรงกับทุนจำนวน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9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,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530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,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263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บาท เป็นรายการหักในบัญชีส่วนเกินมูลค่าหุ้นสามัญ </w:t>
      </w:r>
    </w:p>
    <w:p w14:paraId="73B0E7DB" w14:textId="77777777" w:rsidR="00256689" w:rsidRPr="004E3CDF" w:rsidRDefault="00256689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7AA206C6" w14:textId="633B38B6" w:rsidR="008B2E0D" w:rsidRDefault="00256689" w:rsidP="00B469D1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ณ วันที่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มีนาคม </w:t>
      </w:r>
      <w:r w:rsidRPr="004E3CDF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บริษัทมีส่วนเกินมูลค่าหุ้นสามัญจำนวน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165</w:t>
      </w:r>
      <w:r w:rsidR="00404CE5" w:rsidRPr="004E3CD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,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469</w:t>
      </w:r>
      <w:r w:rsidR="00404CE5" w:rsidRPr="004E3CD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,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737</w:t>
      </w:r>
      <w:r w:rsidR="00404CE5" w:rsidRPr="004E3CD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บาท โดยหุ้นสามัญของบริษัทได้เริ่มทำการซื้อขายในตลาดหลักทรัพย์แห่งประเทศไทยตั้งแต่วันที่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22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มีนาคม </w:t>
      </w:r>
      <w:r w:rsidRPr="004E3CDF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</w:p>
    <w:p w14:paraId="71FB78DA" w14:textId="77777777" w:rsidR="00B469D1" w:rsidRDefault="00B469D1" w:rsidP="00B469D1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F275F3" w:rsidRPr="004E3CDF" w14:paraId="3EDFA53C" w14:textId="77777777" w:rsidTr="002C686C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7BDF4178" w14:textId="2C05B74A" w:rsidR="00F275F3" w:rsidRPr="004E3CDF" w:rsidRDefault="008B2E0D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16</w:t>
            </w:r>
            <w:r w:rsidR="00F275F3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F275F3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สำรองตามกฎหมาย</w:t>
            </w:r>
          </w:p>
        </w:tc>
      </w:tr>
    </w:tbl>
    <w:p w14:paraId="24D2C664" w14:textId="77777777" w:rsidR="00F275F3" w:rsidRPr="004E3CDF" w:rsidRDefault="00F275F3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4511AAC4" w14:textId="4F43CA36" w:rsidR="00F275F3" w:rsidRPr="004E3CDF" w:rsidRDefault="00F275F3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4E3CDF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ตามบทบัญญัติแห่งพระราชบัญญัติบริษัทมหาชนจำกัด พ.ศ. </w:t>
      </w:r>
      <w:r w:rsidR="008B2E0D"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2535</w:t>
      </w:r>
      <w:r w:rsidRPr="004E3CDF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มาตรา </w:t>
      </w:r>
      <w:r w:rsidR="008B2E0D"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116</w:t>
      </w:r>
      <w:r w:rsidRPr="004E3CDF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บริษัทต้องจัดสรรทุนสำรองตามกฎหมาย</w:t>
      </w:r>
      <w:r w:rsidRPr="004E3CDF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อย่างน้อยร้อยละ </w:t>
      </w:r>
      <w:r w:rsidR="008B2E0D" w:rsidRPr="008B2E0D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5</w:t>
      </w:r>
      <w:r w:rsidRPr="004E3CDF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 ของกำไรสุทธิประจำปีหลังจากหักขาดทุนสะสมยกมา (ถ้ามี) จนกว่าสำรองดังกล่าวมีจำนวนไม่น้อยกว่า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ร้อยละ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10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ของทุนจดทะเบียน เงินสำรองนี้จะนำไปจ่ายเป็นเงินปันผลไม่ได้</w:t>
      </w:r>
    </w:p>
    <w:p w14:paraId="51D10322" w14:textId="77777777" w:rsidR="00F275F3" w:rsidRPr="004E3CDF" w:rsidRDefault="00F275F3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5A7218B3" w14:textId="2E5EBB84" w:rsidR="00F275F3" w:rsidRPr="008B2E0D" w:rsidRDefault="00F275F3" w:rsidP="008B2E0D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</w:pPr>
      <w:r w:rsidRPr="004E3CDF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ณ </w:t>
      </w:r>
      <w:r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วันที่ </w:t>
      </w:r>
      <w:r w:rsidR="008B2E0D"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31</w:t>
      </w:r>
      <w:r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มีนาคม </w:t>
      </w:r>
      <w:r w:rsidRPr="008B2E0D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  <w:lang w:val="en-GB"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2567</w:t>
      </w:r>
      <w:r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บริษัทมีเงินสำรองตามกฎหมายจำนวน</w:t>
      </w:r>
      <w:r w:rsidR="003D18C4"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 xml:space="preserve"> </w:t>
      </w:r>
      <w:r w:rsidR="008B2E0D"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8</w:t>
      </w:r>
      <w:r w:rsidR="003D18C4"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.</w:t>
      </w:r>
      <w:r w:rsidR="008B2E0D"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30</w:t>
      </w:r>
      <w:r w:rsidR="003D18C4"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 xml:space="preserve"> </w:t>
      </w:r>
      <w:r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>ล้านบาท</w:t>
      </w:r>
      <w:r w:rsidRPr="008B2E0D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  <w:lang w:val="en-GB"/>
        </w:rPr>
        <w:t xml:space="preserve"> </w:t>
      </w:r>
      <w:r w:rsidR="009C39FB"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(</w:t>
      </w:r>
      <w:r w:rsidR="008B2E0D"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31</w:t>
      </w:r>
      <w:r w:rsidR="009C39FB"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ธันวาคม </w:t>
      </w:r>
      <w:r w:rsidR="009C39FB" w:rsidRPr="008B2E0D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  <w:lang w:val="en-GB"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256</w:t>
      </w:r>
      <w:r w:rsidR="008B2E0D" w:rsidRPr="008B2E0D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lang w:val="en-GB"/>
        </w:rPr>
        <w:t>6</w:t>
      </w:r>
      <w:r w:rsidR="009C39FB"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 xml:space="preserve"> :</w:t>
      </w:r>
      <w:r w:rsidR="009C39FB"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</w:t>
      </w:r>
      <w:r w:rsidR="0033170E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br/>
      </w:r>
      <w:r w:rsidR="008B2E0D"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8</w:t>
      </w:r>
      <w:r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.</w:t>
      </w:r>
      <w:r w:rsidR="008B2E0D"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30</w:t>
      </w:r>
      <w:r w:rsidRPr="008B2E0D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  <w:lang w:val="en-GB"/>
        </w:rPr>
        <w:t xml:space="preserve"> ล้านบาท</w:t>
      </w:r>
      <w:r w:rsidR="009C39FB" w:rsidRPr="008B2E0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)</w:t>
      </w:r>
      <w:r w:rsidRPr="008B2E0D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  <w:lang w:val="en-GB"/>
        </w:rPr>
        <w:t xml:space="preserve"> </w:t>
      </w:r>
    </w:p>
    <w:p w14:paraId="662A73B3" w14:textId="77777777" w:rsidR="00F275F3" w:rsidRPr="004E3CDF" w:rsidRDefault="00F275F3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F275F3" w:rsidRPr="004E3CDF" w14:paraId="3BAD8B88" w14:textId="77777777" w:rsidTr="002C686C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05A590B8" w14:textId="5BA69B17" w:rsidR="00F275F3" w:rsidRPr="004E3CDF" w:rsidRDefault="008B2E0D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17</w:t>
            </w:r>
            <w:r w:rsidR="00F275F3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9055F8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8"/>
                <w:szCs w:val="28"/>
                <w:cs/>
              </w:rPr>
              <w:t>ค่าใช้จ่าย</w:t>
            </w:r>
            <w:r w:rsidR="00F275F3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ภาษีเงินได้</w:t>
            </w:r>
          </w:p>
        </w:tc>
      </w:tr>
    </w:tbl>
    <w:p w14:paraId="0BCEAC16" w14:textId="77777777" w:rsidR="00F275F3" w:rsidRPr="004E3CDF" w:rsidRDefault="00F275F3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0FFCBAC3" w14:textId="7E928083" w:rsidR="00DB097C" w:rsidRDefault="00F275F3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  <w:cs/>
        </w:rPr>
      </w:pPr>
      <w:r w:rsidRPr="004E3CDF">
        <w:rPr>
          <w:rFonts w:ascii="Browallia New" w:eastAsia="Arial Unicode MS" w:hAnsi="Browallia New" w:cs="Browallia New"/>
          <w:sz w:val="28"/>
          <w:szCs w:val="28"/>
          <w:cs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</w:t>
      </w:r>
      <w:r w:rsidRPr="004E3CDF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อัตราภาษีเงินได้</w:t>
      </w:r>
      <w:r w:rsidR="008B2E0D">
        <w:rPr>
          <w:rFonts w:ascii="Browallia New" w:eastAsia="Arial Unicode MS" w:hAnsi="Browallia New" w:cs="Browallia New"/>
          <w:spacing w:val="-4"/>
          <w:sz w:val="28"/>
          <w:szCs w:val="28"/>
        </w:rPr>
        <w:br/>
      </w:r>
      <w:r w:rsidRPr="004E3CDF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ถัวเฉลี่ยถ่วงน้ำหนักทั้งปีที่คาดว่าจะเกิดขึ้น โดย</w:t>
      </w:r>
      <w:r w:rsidRPr="004E3CDF">
        <w:rPr>
          <w:rFonts w:ascii="Browallia New" w:eastAsia="Arial Unicode MS" w:hAnsi="Browallia New" w:cs="Browallia New"/>
          <w:sz w:val="28"/>
          <w:szCs w:val="28"/>
          <w:cs/>
        </w:rPr>
        <w:t>ประมาณการ</w:t>
      </w:r>
      <w:r w:rsidRPr="004E3CDF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อัตราภาษีเงินได้ถัวเฉลี่ยถ่วงน้ำหนักสำหรับปีที่ใช้สำหรับรอบระยะเวลาระหว่างกาล</w:t>
      </w:r>
      <w:r w:rsidRPr="004E3CDF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Pr="004E3CDF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 xml:space="preserve">สิ้นสุด ณ วันที่ </w:t>
      </w:r>
      <w:r w:rsidR="008B2E0D" w:rsidRPr="008B2E0D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31</w:t>
      </w:r>
      <w:r w:rsidRPr="004E3CDF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Pr="004E3CDF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มีนาคม พ</w:t>
      </w:r>
      <w:r w:rsidRPr="004E3CDF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.</w:t>
      </w:r>
      <w:r w:rsidRPr="004E3CDF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ศ</w:t>
      </w:r>
      <w:r w:rsidRPr="004E3CDF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. </w:t>
      </w:r>
      <w:r w:rsidR="008B2E0D" w:rsidRPr="008B2E0D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2567</w:t>
      </w:r>
      <w:r w:rsidRPr="004E3CDF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Pr="004E3CDF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คือ อัตราร้อยละ </w:t>
      </w:r>
      <w:r w:rsidR="008B2E0D" w:rsidRPr="008B2E0D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19</w:t>
      </w:r>
      <w:r w:rsidRPr="004E3CDF">
        <w:rPr>
          <w:rFonts w:ascii="Browallia New" w:eastAsia="Arial Unicode MS" w:hAnsi="Browallia New" w:cs="Browallia New"/>
          <w:spacing w:val="-4"/>
          <w:sz w:val="28"/>
          <w:szCs w:val="28"/>
        </w:rPr>
        <w:t>.</w:t>
      </w:r>
      <w:r w:rsidR="008B2E0D" w:rsidRPr="008B2E0D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52</w:t>
      </w:r>
      <w:r w:rsidRPr="004E3CDF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Pr="004E3CDF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ต่อปี เปรียบเทียบกับประมาณการอัตราภาษีเงินได้ที่ใช้ในรอบระยะเวลาระหว่างกาล</w:t>
      </w:r>
      <w:r w:rsidRPr="004E3CDF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สามเดือน</w:t>
      </w:r>
      <w:r w:rsidRPr="004E3CDF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Pr="004E3CD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สิ้นสุดวันที่</w:t>
      </w:r>
      <w:r w:rsidRPr="004E3CDF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Pr="004E3CDF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E3CDF">
        <w:rPr>
          <w:rFonts w:ascii="Browallia New" w:eastAsia="Arial Unicode MS" w:hAnsi="Browallia New" w:cs="Browallia New" w:hint="cs"/>
          <w:sz w:val="28"/>
          <w:szCs w:val="28"/>
          <w:cs/>
        </w:rPr>
        <w:t>มีนาคม พ</w:t>
      </w:r>
      <w:r w:rsidRPr="004E3CDF">
        <w:rPr>
          <w:rFonts w:ascii="Browallia New" w:eastAsia="Arial Unicode MS" w:hAnsi="Browallia New" w:cs="Browallia New"/>
          <w:sz w:val="28"/>
          <w:szCs w:val="28"/>
          <w:lang w:val="en-GB"/>
        </w:rPr>
        <w:t>.</w:t>
      </w:r>
      <w:r w:rsidRPr="004E3CDF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ศ</w:t>
      </w:r>
      <w:r w:rsidRPr="004E3CDF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. 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2566</w:t>
      </w:r>
      <w:r w:rsidRPr="004E3CDF">
        <w:rPr>
          <w:rFonts w:ascii="Browallia New" w:eastAsia="Arial Unicode MS" w:hAnsi="Browallia New" w:cs="Browallia New"/>
          <w:sz w:val="28"/>
          <w:szCs w:val="28"/>
          <w:cs/>
        </w:rPr>
        <w:t xml:space="preserve"> คืออัตราร้อยละ 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21</w:t>
      </w:r>
      <w:r w:rsidRPr="004E3CDF">
        <w:rPr>
          <w:rFonts w:ascii="Browallia New" w:eastAsia="Arial Unicode MS" w:hAnsi="Browallia New" w:cs="Browallia New"/>
          <w:sz w:val="28"/>
          <w:szCs w:val="28"/>
        </w:rPr>
        <w:t>.</w:t>
      </w:r>
      <w:r w:rsidR="008B2E0D" w:rsidRPr="008B2E0D">
        <w:rPr>
          <w:rFonts w:ascii="Browallia New" w:eastAsia="Arial Unicode MS" w:hAnsi="Browallia New" w:cs="Browallia New"/>
          <w:sz w:val="28"/>
          <w:szCs w:val="28"/>
          <w:lang w:val="en-GB"/>
        </w:rPr>
        <w:t>14</w:t>
      </w:r>
      <w:r w:rsidRPr="004E3CDF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E3CDF">
        <w:rPr>
          <w:rFonts w:ascii="Browallia New" w:eastAsia="Arial Unicode MS" w:hAnsi="Browallia New" w:cs="Browallia New"/>
          <w:sz w:val="28"/>
          <w:szCs w:val="28"/>
          <w:cs/>
        </w:rPr>
        <w:t>ทั้งนี้อัตราภาษีเงินได้ของรอบระยะเวลาระหว่างกาลก่อนมีอัตราที่</w:t>
      </w:r>
      <w:r w:rsidRPr="004E3CDF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สูง</w:t>
      </w:r>
      <w:r w:rsidRPr="004E3CDF">
        <w:rPr>
          <w:rFonts w:ascii="Browallia New" w:eastAsia="Arial Unicode MS" w:hAnsi="Browallia New" w:cs="Browallia New"/>
          <w:sz w:val="28"/>
          <w:szCs w:val="28"/>
          <w:cs/>
        </w:rPr>
        <w:t>กว่าเนื่องจากการปรับปรุงกำไรสุทธิทางบัญชีด้วย</w:t>
      </w:r>
      <w:r w:rsidR="00BF2D71">
        <w:rPr>
          <w:rFonts w:ascii="Browallia New" w:eastAsia="Arial Unicode MS" w:hAnsi="Browallia New" w:cs="Browallia New" w:hint="cs"/>
          <w:sz w:val="28"/>
          <w:szCs w:val="28"/>
          <w:cs/>
        </w:rPr>
        <w:t>รายจ่ายมีสิทธิหักได้เพิ่มขึ้น</w:t>
      </w:r>
    </w:p>
    <w:p w14:paraId="3B5445F3" w14:textId="2B0C57E4" w:rsidR="00DB097C" w:rsidRPr="00DB097C" w:rsidRDefault="00377F48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>
        <w:rPr>
          <w:rFonts w:ascii="Browallia New" w:eastAsia="Arial Unicode MS" w:hAnsi="Browallia New" w:cs="Browallia New"/>
          <w:sz w:val="28"/>
          <w:szCs w:val="28"/>
          <w:cs/>
        </w:rPr>
        <w:br w:type="page"/>
      </w: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D47326" w:rsidRPr="004E3CDF" w14:paraId="1A49E4F4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6CE7F90A" w14:textId="40A87F94" w:rsidR="00D47326" w:rsidRPr="004E3CDF" w:rsidRDefault="008B2E0D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lastRenderedPageBreak/>
              <w:t>18</w:t>
            </w:r>
            <w:r w:rsidR="00D47326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ab/>
              <w:t>กำไรต่อหุ้นขั้นพื้นฐาน</w:t>
            </w:r>
          </w:p>
        </w:tc>
      </w:tr>
    </w:tbl>
    <w:p w14:paraId="7EA86709" w14:textId="2BC51604" w:rsidR="00D47326" w:rsidRPr="004E3CDF" w:rsidRDefault="00D47326" w:rsidP="008B2E0D">
      <w:pPr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</w:p>
    <w:p w14:paraId="1905FECC" w14:textId="68982B54" w:rsidR="00D47326" w:rsidRPr="004E3CDF" w:rsidRDefault="00D47326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กำไรต่อหุ้นขั้นพื้นฐานคำนวณจากกำไรสำหรับ</w:t>
      </w:r>
      <w:r w:rsidR="00E736F7"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รอบระยะเวลา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และจำนวนหุ้นสามัญที่ถัวเฉลี่ยถ่วงน้ำหนักของหุ้นสามัญที่ถือโดยผู้ถือหุ้นโดยแสดงการคำนวณ ดังนี้</w:t>
      </w:r>
    </w:p>
    <w:p w14:paraId="09729487" w14:textId="77777777" w:rsidR="00D47326" w:rsidRPr="004E3CDF" w:rsidRDefault="00D47326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5DF56F8B" w14:textId="0C6A8C75" w:rsidR="00D47326" w:rsidRPr="004E3CDF" w:rsidRDefault="00D47326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จำนวนหุ้นสามัญถัวเฉลี่ยถ่วงน้ำหนัก ณ วันที่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มีนาคม </w:t>
      </w:r>
      <w:r w:rsidRPr="004E3CDF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2567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และ </w:t>
      </w:r>
      <w:r w:rsidRPr="004E3CDF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คำนวณได้ดังนี้</w:t>
      </w:r>
    </w:p>
    <w:p w14:paraId="73861A9D" w14:textId="77777777" w:rsidR="00B469D1" w:rsidRPr="004E3CDF" w:rsidRDefault="00B469D1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D47326" w:rsidRPr="004E3CDF" w14:paraId="4FFC71AB" w14:textId="77777777" w:rsidTr="00C230F7">
        <w:tc>
          <w:tcPr>
            <w:tcW w:w="5717" w:type="dxa"/>
            <w:vAlign w:val="bottom"/>
          </w:tcPr>
          <w:p w14:paraId="07F5EC51" w14:textId="77777777" w:rsidR="00D47326" w:rsidRPr="004E3CDF" w:rsidRDefault="00D47326" w:rsidP="008B2E0D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7486E37" w14:textId="0EC5715E" w:rsidR="00D47326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D47326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D47326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มีนาคม</w:t>
            </w:r>
          </w:p>
          <w:p w14:paraId="00B8D5A1" w14:textId="4E754F8C" w:rsidR="00D47326" w:rsidRPr="004E3CDF" w:rsidRDefault="00D47326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F7172E8" w14:textId="1ACC626E" w:rsidR="00D47326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D47326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D47326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มีนาคม</w:t>
            </w:r>
          </w:p>
          <w:p w14:paraId="1E522259" w14:textId="2EAE4E69" w:rsidR="00D47326" w:rsidRPr="004E3CDF" w:rsidRDefault="00D47326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</w:t>
            </w:r>
            <w:r w:rsidR="008B2E0D" w:rsidRPr="008B2E0D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lang w:val="en-GB"/>
              </w:rPr>
              <w:t>6</w:t>
            </w:r>
          </w:p>
        </w:tc>
      </w:tr>
      <w:tr w:rsidR="00D47326" w:rsidRPr="004E3CDF" w14:paraId="0D25B6F6" w14:textId="77777777" w:rsidTr="00C25F9B">
        <w:tc>
          <w:tcPr>
            <w:tcW w:w="5717" w:type="dxa"/>
            <w:vAlign w:val="bottom"/>
          </w:tcPr>
          <w:p w14:paraId="22A195F3" w14:textId="77777777" w:rsidR="00D47326" w:rsidRPr="004E3CDF" w:rsidRDefault="00D47326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C02432D" w14:textId="77777777" w:rsidR="00D47326" w:rsidRPr="004E3CDF" w:rsidRDefault="00D47326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6DD7DC27" w14:textId="77777777" w:rsidR="00D47326" w:rsidRPr="004E3CDF" w:rsidRDefault="00D47326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D47326" w:rsidRPr="004E3CDF" w14:paraId="0F1B01F3" w14:textId="77777777" w:rsidTr="00C25F9B">
        <w:trPr>
          <w:trHeight w:val="167"/>
        </w:trPr>
        <w:tc>
          <w:tcPr>
            <w:tcW w:w="5717" w:type="dxa"/>
            <w:vAlign w:val="bottom"/>
          </w:tcPr>
          <w:p w14:paraId="7AE8B954" w14:textId="77777777" w:rsidR="00D47326" w:rsidRPr="004E3CDF" w:rsidRDefault="00D47326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1AD409" w14:textId="77777777" w:rsidR="00D47326" w:rsidRPr="004E3CDF" w:rsidRDefault="00D47326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19453550" w14:textId="77777777" w:rsidR="00D47326" w:rsidRPr="004E3CDF" w:rsidRDefault="00D47326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D47326" w:rsidRPr="004E3CDF" w14:paraId="303BB1F0" w14:textId="77777777" w:rsidTr="002F0142">
        <w:trPr>
          <w:trHeight w:val="167"/>
        </w:trPr>
        <w:tc>
          <w:tcPr>
            <w:tcW w:w="5717" w:type="dxa"/>
            <w:vAlign w:val="bottom"/>
          </w:tcPr>
          <w:p w14:paraId="47F62646" w14:textId="0CF40154" w:rsidR="00D47326" w:rsidRPr="004E3CDF" w:rsidRDefault="00D47326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จำนวนหุ้นสามัญ</w:t>
            </w:r>
            <w:r w:rsidRPr="004E3CDF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 xml:space="preserve"> ณ วันที่ 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Pr="004E3CDF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927208C" w14:textId="20B9C253" w:rsidR="00D47326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270</w:t>
            </w:r>
            <w:r w:rsidR="000F6160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  <w:r w:rsidR="000F6160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656" w:type="dxa"/>
            <w:vAlign w:val="bottom"/>
          </w:tcPr>
          <w:p w14:paraId="7D1881E2" w14:textId="1C63C965" w:rsidR="00D47326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200</w:t>
            </w:r>
            <w:r w:rsidR="00D47326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  <w:r w:rsidR="00D47326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</w:tr>
      <w:tr w:rsidR="00D47326" w:rsidRPr="004E3CDF" w14:paraId="3449D267" w14:textId="77777777" w:rsidTr="002F0142">
        <w:trPr>
          <w:trHeight w:val="167"/>
        </w:trPr>
        <w:tc>
          <w:tcPr>
            <w:tcW w:w="5717" w:type="dxa"/>
          </w:tcPr>
          <w:p w14:paraId="3BBDAAE8" w14:textId="77777777" w:rsidR="002E0D9E" w:rsidRPr="004E3CDF" w:rsidRDefault="00D47326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จำนวนหุ้นสามัญถัวเฉลี่ยถ่วงน้ำหนักที่ออกและชำระแล้ว</w:t>
            </w:r>
          </w:p>
          <w:p w14:paraId="7D262152" w14:textId="0F11FE6E" w:rsidR="00D47326" w:rsidRPr="004E3CDF" w:rsidRDefault="002E0D9E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 xml:space="preserve">   </w:t>
            </w:r>
            <w:r w:rsidR="00D47326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ระหว่าง</w:t>
            </w:r>
            <w:r w:rsidR="00E736F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รอบระยะเวลา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AD93E86" w14:textId="2974790C" w:rsidR="00D47326" w:rsidRPr="004E3CDF" w:rsidRDefault="000F61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682A48F0" w14:textId="77777777" w:rsidR="002E0D9E" w:rsidRPr="004E3CDF" w:rsidRDefault="002E0D9E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</w:p>
          <w:p w14:paraId="3B407EB6" w14:textId="452C9CE6" w:rsidR="00D47326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</w:t>
            </w:r>
            <w:r w:rsidR="00D47326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666</w:t>
            </w:r>
            <w:r w:rsidR="00D47326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667</w:t>
            </w:r>
          </w:p>
        </w:tc>
      </w:tr>
      <w:tr w:rsidR="00D47326" w:rsidRPr="004E3CDF" w14:paraId="7B530B68" w14:textId="77777777" w:rsidTr="002F0142">
        <w:trPr>
          <w:trHeight w:val="167"/>
        </w:trPr>
        <w:tc>
          <w:tcPr>
            <w:tcW w:w="5717" w:type="dxa"/>
          </w:tcPr>
          <w:p w14:paraId="0F197B6F" w14:textId="55BE4848" w:rsidR="00D47326" w:rsidRPr="004E3CDF" w:rsidRDefault="00D47326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จำนวนหุ้นสามัญถัวเฉลี่ยถ่วงน้ำหนัก</w:t>
            </w:r>
            <w:r w:rsidRPr="004E3CDF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 xml:space="preserve"> ณ วันที่ </w:t>
            </w:r>
            <w:r w:rsidR="008B2E0D"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31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 xml:space="preserve"> </w:t>
            </w:r>
            <w:r w:rsidRPr="004E3CDF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 xml:space="preserve">มีนาคม 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FA105C6" w14:textId="23AA6732" w:rsidR="00D47326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270</w:t>
            </w:r>
            <w:r w:rsidR="000F6160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  <w:r w:rsidR="000F6160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3F675C77" w14:textId="1977472A" w:rsidR="00D47326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211</w:t>
            </w:r>
            <w:r w:rsidR="00D47326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666</w:t>
            </w:r>
            <w:r w:rsidR="00D47326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667</w:t>
            </w:r>
          </w:p>
        </w:tc>
      </w:tr>
      <w:tr w:rsidR="002F0142" w:rsidRPr="004E3CDF" w14:paraId="3A5A7247" w14:textId="77777777" w:rsidTr="002F0142">
        <w:trPr>
          <w:trHeight w:val="167"/>
        </w:trPr>
        <w:tc>
          <w:tcPr>
            <w:tcW w:w="5717" w:type="dxa"/>
          </w:tcPr>
          <w:p w14:paraId="72A0BE82" w14:textId="6DFB9702" w:rsidR="002F0142" w:rsidRPr="00B04B3D" w:rsidRDefault="002F0142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กำไรสุทธิสำหรับ</w:t>
            </w:r>
            <w:r w:rsidR="008455BF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รอบระยะเวลา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BB97FDC" w14:textId="72B451D6" w:rsidR="002F0142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</w:t>
            </w:r>
            <w:r w:rsidR="002F0142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881</w:t>
            </w:r>
            <w:r w:rsidR="002F0142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409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366ACD80" w14:textId="4782AE2E" w:rsidR="002F0142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</w:t>
            </w:r>
            <w:r w:rsidR="002F0142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026</w:t>
            </w:r>
            <w:r w:rsidR="002F0142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634</w:t>
            </w:r>
          </w:p>
        </w:tc>
      </w:tr>
      <w:tr w:rsidR="002F0142" w:rsidRPr="004E3CDF" w14:paraId="3C7ABCDF" w14:textId="77777777" w:rsidTr="002F0142">
        <w:trPr>
          <w:trHeight w:val="167"/>
        </w:trPr>
        <w:tc>
          <w:tcPr>
            <w:tcW w:w="5717" w:type="dxa"/>
          </w:tcPr>
          <w:p w14:paraId="7858CE8E" w14:textId="2655DD24" w:rsidR="002F0142" w:rsidRPr="004E3CDF" w:rsidRDefault="002F0142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4E3CDF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 xml:space="preserve">กำไรต่อหุ้นขั้นพื้นฐาน 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(</w:t>
            </w:r>
            <w:r w:rsidRPr="004E3CDF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  <w:lang w:val="en-GB"/>
              </w:rPr>
              <w:t>บาทต่อหุ้น</w:t>
            </w: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)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1F90E5B" w14:textId="528B61FE" w:rsidR="002F0142" w:rsidRPr="00104CAD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</w:t>
            </w:r>
            <w:r w:rsidR="002F0142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.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033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4AA87AC5" w14:textId="473DB544" w:rsidR="002F0142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</w:t>
            </w:r>
            <w:r w:rsidR="002F0142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.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019</w:t>
            </w:r>
          </w:p>
        </w:tc>
      </w:tr>
    </w:tbl>
    <w:p w14:paraId="02A2AB2D" w14:textId="3A3B5EC1" w:rsidR="00D47326" w:rsidRPr="004E3CDF" w:rsidRDefault="00D47326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12AEF53F" w14:textId="1F877FC1" w:rsidR="00D47326" w:rsidRPr="004E3CDF" w:rsidRDefault="00D47326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การคำนวณกำไรต่อหุ้นขั้นพื้นฐานสำหรับ</w:t>
      </w:r>
      <w:r w:rsidR="00E736F7"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รอบระยะเวลา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สามเดือนสิ้นสุดวันที่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มีนาคม </w:t>
      </w:r>
      <w:r w:rsidRPr="004E3CDF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พ.ศ.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คำนวณโดยการหารกำไรสำหรับ</w:t>
      </w:r>
      <w:r w:rsidR="00E736F7"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รอบระยะเวลา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และจำนวนหุ้นสามัญถัวเฉลี่ยถ่วงน้ำหนักที่ออกจำหน่ายแล้วระหว่าง</w:t>
      </w:r>
      <w:r w:rsidR="00E736F7"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รอบระยะเวลา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หลังจากปรับปรุงจำนวนหุ้นสามัญตามสัดส่วนที่เปลี่ยนไปของจำนวนหุ้นสามัญที่เกิดจากการเปลี่ยนแปลงมูลค่าหุ้นที่ตราไว้จากมูลค่าหุ้นละ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10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บาท เป็นมูลค่าหุ้นละ 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.</w:t>
      </w:r>
      <w:r w:rsidR="008B2E0D" w:rsidRPr="008B2E0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50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บาท</w:t>
      </w:r>
      <w:r w:rsidR="00305051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 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โดยถือเสมือนว่าการเปลี่ยนแปลงจำนวนหุ้นและมูลค่าหุ้นที่ตราไว้ได้เกิดขึ้นตั้งแต่วันเริ่มต้นของ</w:t>
      </w:r>
      <w:r w:rsidR="00E736F7"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รอบระยะเวลา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แรกที่เสนอรายงาน</w:t>
      </w:r>
    </w:p>
    <w:p w14:paraId="507A6EA8" w14:textId="3A79FA21" w:rsidR="00481260" w:rsidRPr="004E3CDF" w:rsidRDefault="00481260" w:rsidP="008B2E0D">
      <w:pPr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481260" w:rsidRPr="004E3CDF" w14:paraId="53E98CDB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725F7A73" w14:textId="69972811" w:rsidR="00481260" w:rsidRPr="004E3CDF" w:rsidRDefault="008B2E0D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19</w:t>
            </w:r>
            <w:r w:rsidR="00481260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481260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</w:tbl>
    <w:p w14:paraId="5B3DE81A" w14:textId="0C0ECE2D" w:rsidR="00D47326" w:rsidRPr="004E3CDF" w:rsidRDefault="00D47326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25BC8808" w14:textId="580B5FA6" w:rsidR="00481260" w:rsidRPr="004E3CDF" w:rsidRDefault="0048126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บุคคลหรือกิจการที่เกี่ยวข้องกันกับบริษัท หมายถึง บุคคลหรือกิจการที่มีอำนาจควบคุมบริษัทถูกควบคุมโดยบริษัท 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br/>
        <w:t>ไม่ว่าจะเป็นโดยทางตรงหรือทางอ้อม หรืออยู่ภายใต้การควบคุมเดียวกันกับบริษัท รวมถึงบริษัทที่ทำหน้าที่ถือหุ้น นอกจากนี้บุคคลหรือกิจการที่เกี่ยวข้องกันยังรวมถึงบุคคลซึ่งถือหุ้นที่มีสิทธิออกเสียงไม่ว่าทางตรงหรือทางอ้อม และ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br/>
        <w:t>มีอิทธิพลอย่างเป็นสาระสำคัญกับบริษัท ผู้บริหารสำคัญ กรรมการหรือพนักงานของบริษัท ตลอดทั้งสมาชิก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br/>
        <w:t>ในครอบครัวที่ใกล้ชิดกับบุคคลดังกล่าวและกิจการที่เกี่ยวข้องกับบุคคลเหล่านั้น</w:t>
      </w:r>
    </w:p>
    <w:p w14:paraId="0E82FDB1" w14:textId="77777777" w:rsidR="00481260" w:rsidRPr="004E3CDF" w:rsidRDefault="0048126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49395195" w14:textId="476148C2" w:rsidR="00481260" w:rsidRPr="004E3CDF" w:rsidRDefault="0048126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br/>
        <w:t>ของความสัมพันธ์มากกว่ารูปแบบทางกฎหมาย</w:t>
      </w:r>
    </w:p>
    <w:p w14:paraId="7995F940" w14:textId="77777777" w:rsidR="00481260" w:rsidRPr="004E3CDF" w:rsidRDefault="0048126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2F08408F" w14:textId="7A311211" w:rsidR="00481260" w:rsidRPr="004E3CDF" w:rsidRDefault="0048126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รายการที่มีขึ้นกับบุคคลหรือกิจการที่เกี่ยวข้องกันได้กำหนดขึ้นโดยใช้ราคาตลาดหรือในราคาที่ตกลงกันตามสัญญา</w:t>
      </w: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br/>
        <w:t>หากไม่มีราคาตลาดรองรับ</w:t>
      </w:r>
    </w:p>
    <w:p w14:paraId="4D1A9926" w14:textId="034C772C" w:rsidR="0033170E" w:rsidRDefault="0033170E">
      <w:pP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br w:type="page"/>
      </w:r>
    </w:p>
    <w:p w14:paraId="5D5B1627" w14:textId="3A0E1F48" w:rsidR="00D47326" w:rsidRPr="004E3CDF" w:rsidRDefault="0048126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4E3CDF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lastRenderedPageBreak/>
        <w:t>ความสัมพันธ์ที่มีกับบุคคลหรือกิจการที่เกี่ยวข้องกันมีดังนี้</w:t>
      </w:r>
    </w:p>
    <w:p w14:paraId="3666978C" w14:textId="77777777" w:rsidR="00B469D1" w:rsidRPr="004E3CDF" w:rsidRDefault="00B469D1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1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80"/>
        <w:gridCol w:w="3330"/>
        <w:gridCol w:w="1260"/>
        <w:gridCol w:w="1541"/>
      </w:tblGrid>
      <w:tr w:rsidR="00481260" w:rsidRPr="004E3CDF" w14:paraId="15EA3634" w14:textId="77777777" w:rsidTr="00481260">
        <w:trPr>
          <w:tblHeader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B1B993" w14:textId="77777777" w:rsidR="00481260" w:rsidRPr="004E3CDF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29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  <w:p w14:paraId="1372F9C2" w14:textId="7B3BA83A" w:rsidR="00481260" w:rsidRPr="004E3CDF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29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4E3CDF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ชื่อกิจการ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099347" w14:textId="77777777" w:rsidR="005533EC" w:rsidRPr="004E3CDF" w:rsidRDefault="005533EC" w:rsidP="008B2E0D">
            <w:pPr>
              <w:tabs>
                <w:tab w:val="left" w:pos="540"/>
              </w:tabs>
              <w:ind w:left="-1278" w:right="108" w:firstLine="1215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  <w:p w14:paraId="3CE43675" w14:textId="2A7A833D" w:rsidR="00481260" w:rsidRPr="004E3CDF" w:rsidRDefault="00481260" w:rsidP="008B2E0D">
            <w:pPr>
              <w:tabs>
                <w:tab w:val="left" w:pos="540"/>
              </w:tabs>
              <w:ind w:left="-1278" w:right="108" w:firstLine="1215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4E3CDF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ลักษณะธุรกิจ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09FC13" w14:textId="77777777" w:rsidR="00481260" w:rsidRPr="004E3CDF" w:rsidRDefault="00481260" w:rsidP="008B2E0D">
            <w:pPr>
              <w:tabs>
                <w:tab w:val="left" w:pos="540"/>
              </w:tabs>
              <w:ind w:left="-130" w:right="-86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4E3CDF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ประเทศที่จัดตั้ง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182904" w14:textId="77777777" w:rsidR="00481260" w:rsidRPr="004E3CDF" w:rsidRDefault="00481260" w:rsidP="008B2E0D">
            <w:pPr>
              <w:tabs>
                <w:tab w:val="left" w:pos="540"/>
              </w:tabs>
              <w:ind w:left="-104" w:right="-104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4E3CDF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481260" w:rsidRPr="004E3CDF" w14:paraId="205FDC03" w14:textId="77777777" w:rsidTr="00481260">
        <w:trPr>
          <w:tblHeader/>
        </w:trPr>
        <w:tc>
          <w:tcPr>
            <w:tcW w:w="2880" w:type="dxa"/>
            <w:tcBorders>
              <w:top w:val="single" w:sz="4" w:space="0" w:color="auto"/>
            </w:tcBorders>
          </w:tcPr>
          <w:p w14:paraId="552E21C3" w14:textId="18D065E8" w:rsidR="00481260" w:rsidRPr="004E3CDF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29"/>
              <w:jc w:val="thaiDistribute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65D20A82" w14:textId="3AA2F651" w:rsidR="00481260" w:rsidRPr="004E3CDF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thaiDistribute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5EA00CE" w14:textId="6097CD11" w:rsidR="00481260" w:rsidRPr="004E3CDF" w:rsidRDefault="00481260" w:rsidP="008B2E0D">
            <w:pPr>
              <w:tabs>
                <w:tab w:val="left" w:pos="540"/>
              </w:tabs>
              <w:ind w:left="-130" w:right="-86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</w:tcPr>
          <w:p w14:paraId="3D2DC809" w14:textId="46BD2095" w:rsidR="00481260" w:rsidRPr="004E3CDF" w:rsidRDefault="00481260" w:rsidP="008B2E0D">
            <w:pPr>
              <w:tabs>
                <w:tab w:val="left" w:pos="540"/>
              </w:tabs>
              <w:ind w:left="-104" w:right="-104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</w:tr>
      <w:tr w:rsidR="00481260" w:rsidRPr="004E3CDF" w14:paraId="4DA17634" w14:textId="77777777" w:rsidTr="00481260">
        <w:trPr>
          <w:tblHeader/>
        </w:trPr>
        <w:tc>
          <w:tcPr>
            <w:tcW w:w="2880" w:type="dxa"/>
          </w:tcPr>
          <w:p w14:paraId="13C4A5AE" w14:textId="4E377FAC" w:rsidR="00481260" w:rsidRPr="004E3CDF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29"/>
              <w:jc w:val="thaiDistribute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4E3CDF">
              <w:rPr>
                <w:rFonts w:ascii="Browallia New" w:hAnsi="Browallia New" w:cs="Browallia New"/>
                <w:sz w:val="28"/>
                <w:szCs w:val="28"/>
                <w:cs/>
              </w:rPr>
              <w:t>บริษัท คุณาลัย พร็อพเพอร์ตี้ จำกัด</w:t>
            </w:r>
          </w:p>
        </w:tc>
        <w:tc>
          <w:tcPr>
            <w:tcW w:w="3330" w:type="dxa"/>
          </w:tcPr>
          <w:p w14:paraId="7A14AD7E" w14:textId="4229C7D2" w:rsidR="00481260" w:rsidRPr="004E3CDF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thaiDistribute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4E3CDF">
              <w:rPr>
                <w:rFonts w:ascii="Browallia New" w:hAnsi="Browallia New" w:cs="Browallia New"/>
                <w:sz w:val="28"/>
                <w:szCs w:val="28"/>
                <w:cs/>
              </w:rPr>
              <w:t>พัฒนาอสังหาริมทรัพย์</w:t>
            </w:r>
          </w:p>
        </w:tc>
        <w:tc>
          <w:tcPr>
            <w:tcW w:w="1260" w:type="dxa"/>
          </w:tcPr>
          <w:p w14:paraId="0650BE34" w14:textId="57E39110" w:rsidR="00481260" w:rsidRPr="004E3CDF" w:rsidRDefault="00481260" w:rsidP="008B2E0D">
            <w:pPr>
              <w:tabs>
                <w:tab w:val="left" w:pos="540"/>
              </w:tabs>
              <w:ind w:left="-130" w:right="-86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4E3CDF">
              <w:rPr>
                <w:rFonts w:ascii="Browallia New" w:hAnsi="Browallia New" w:cs="Browallia New"/>
                <w:sz w:val="28"/>
                <w:szCs w:val="28"/>
                <w:cs/>
              </w:rPr>
              <w:t>ไทย</w:t>
            </w:r>
          </w:p>
        </w:tc>
        <w:tc>
          <w:tcPr>
            <w:tcW w:w="1541" w:type="dxa"/>
          </w:tcPr>
          <w:p w14:paraId="629D7514" w14:textId="5041017B" w:rsidR="00481260" w:rsidRPr="004E3CDF" w:rsidRDefault="00481260" w:rsidP="008B2E0D">
            <w:pPr>
              <w:tabs>
                <w:tab w:val="left" w:pos="540"/>
              </w:tabs>
              <w:ind w:left="-104" w:right="-104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4E3CDF">
              <w:rPr>
                <w:rFonts w:ascii="Browallia New" w:hAnsi="Browallia New" w:cs="Browallia New"/>
                <w:sz w:val="28"/>
                <w:szCs w:val="28"/>
                <w:cs/>
              </w:rPr>
              <w:t>กรรมการร่วมกัน</w:t>
            </w:r>
          </w:p>
        </w:tc>
      </w:tr>
      <w:tr w:rsidR="00481260" w:rsidRPr="004E3CDF" w14:paraId="28D580E1" w14:textId="77777777" w:rsidTr="00481260">
        <w:trPr>
          <w:tblHeader/>
        </w:trPr>
        <w:tc>
          <w:tcPr>
            <w:tcW w:w="2880" w:type="dxa"/>
          </w:tcPr>
          <w:p w14:paraId="1888114B" w14:textId="504862B5" w:rsidR="00481260" w:rsidRPr="004E3CDF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29"/>
              <w:jc w:val="thaiDistribute"/>
              <w:rPr>
                <w:rFonts w:ascii="Browallia New" w:hAnsi="Browallia New" w:cs="Browallia New"/>
                <w:sz w:val="28"/>
                <w:szCs w:val="28"/>
                <w:cs/>
              </w:rPr>
            </w:pPr>
            <w:bookmarkStart w:id="2" w:name="_Hlk67397222"/>
            <w:r w:rsidRPr="004E3CDF">
              <w:rPr>
                <w:rFonts w:ascii="Browallia New" w:hAnsi="Browallia New" w:cs="Browallia New"/>
                <w:sz w:val="28"/>
                <w:szCs w:val="28"/>
                <w:cs/>
              </w:rPr>
              <w:t>บริษัท กีไลท์ เทค อินเตอร์เทรด จำกัด</w:t>
            </w:r>
            <w:bookmarkEnd w:id="2"/>
          </w:p>
        </w:tc>
        <w:tc>
          <w:tcPr>
            <w:tcW w:w="3330" w:type="dxa"/>
          </w:tcPr>
          <w:p w14:paraId="370C388C" w14:textId="4B8AE2B1" w:rsidR="00481260" w:rsidRPr="004E3CDF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4E3CDF">
              <w:rPr>
                <w:rFonts w:ascii="Browallia New" w:hAnsi="Browallia New" w:cs="Browallia New"/>
                <w:sz w:val="28"/>
                <w:szCs w:val="28"/>
                <w:cs/>
              </w:rPr>
              <w:t>จำหน่ายอาหารทะเล อาหารสำเร็จรูป</w:t>
            </w:r>
            <w:r w:rsidRPr="004E3CDF">
              <w:rPr>
                <w:rFonts w:ascii="Browallia New" w:hAnsi="Browallia New" w:cs="Browallia New"/>
                <w:sz w:val="28"/>
                <w:szCs w:val="28"/>
                <w:cs/>
              </w:rPr>
              <w:br/>
            </w:r>
            <w:r w:rsidR="00F02B0B">
              <w:rPr>
                <w:rFonts w:ascii="Browallia New" w:hAnsi="Browallia New" w:cs="Browallia New"/>
                <w:sz w:val="28"/>
                <w:szCs w:val="28"/>
              </w:rPr>
              <w:t xml:space="preserve">   </w:t>
            </w:r>
            <w:r w:rsidRPr="004E3CDF">
              <w:rPr>
                <w:rFonts w:ascii="Browallia New" w:hAnsi="Browallia New" w:cs="Browallia New"/>
                <w:sz w:val="28"/>
                <w:szCs w:val="28"/>
                <w:cs/>
              </w:rPr>
              <w:t>และเครื่องดื่มทุกชนิด</w:t>
            </w:r>
          </w:p>
        </w:tc>
        <w:tc>
          <w:tcPr>
            <w:tcW w:w="1260" w:type="dxa"/>
          </w:tcPr>
          <w:p w14:paraId="6AE22594" w14:textId="77777777" w:rsidR="00481260" w:rsidRPr="004E3CDF" w:rsidRDefault="00481260" w:rsidP="008B2E0D">
            <w:pPr>
              <w:tabs>
                <w:tab w:val="left" w:pos="540"/>
              </w:tabs>
              <w:ind w:left="-130" w:right="-86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4E3CDF">
              <w:rPr>
                <w:rFonts w:ascii="Browallia New" w:hAnsi="Browallia New" w:cs="Browallia New"/>
                <w:sz w:val="28"/>
                <w:szCs w:val="28"/>
                <w:cs/>
              </w:rPr>
              <w:t>ไทย</w:t>
            </w:r>
          </w:p>
        </w:tc>
        <w:tc>
          <w:tcPr>
            <w:tcW w:w="1541" w:type="dxa"/>
          </w:tcPr>
          <w:p w14:paraId="00C88CFD" w14:textId="77777777" w:rsidR="00481260" w:rsidRPr="004E3CDF" w:rsidRDefault="00481260" w:rsidP="008B2E0D">
            <w:pPr>
              <w:tabs>
                <w:tab w:val="left" w:pos="540"/>
              </w:tabs>
              <w:ind w:left="-104" w:right="-104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4E3CDF">
              <w:rPr>
                <w:rFonts w:ascii="Browallia New" w:hAnsi="Browallia New" w:cs="Browallia New"/>
                <w:sz w:val="28"/>
                <w:szCs w:val="28"/>
                <w:cs/>
              </w:rPr>
              <w:t>กรรมการร่วมกัน</w:t>
            </w:r>
          </w:p>
        </w:tc>
      </w:tr>
    </w:tbl>
    <w:p w14:paraId="253F4AE0" w14:textId="0DD74ADC" w:rsidR="008B2E0D" w:rsidRDefault="008B2E0D" w:rsidP="008B2E0D">
      <w:pP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2221D18A" w14:textId="00453872" w:rsidR="00761F77" w:rsidRPr="004E3CDF" w:rsidRDefault="00761F77" w:rsidP="008B2E0D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4E3CDF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ก)</w:t>
      </w:r>
      <w:r w:rsidRPr="004E3CDF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ab/>
        <w:t>รายการกับบุคคลหรือกิจการที่เกี่ยวข้องกัน</w:t>
      </w:r>
    </w:p>
    <w:p w14:paraId="1EA106FB" w14:textId="77777777" w:rsidR="00761F77" w:rsidRPr="004E3CDF" w:rsidRDefault="00761F77" w:rsidP="008B2E0D">
      <w:p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</w:p>
    <w:p w14:paraId="47FFB2E9" w14:textId="4E14D2ED" w:rsidR="00761F77" w:rsidRPr="004E3CDF" w:rsidRDefault="00761F77" w:rsidP="008B2E0D">
      <w:pPr>
        <w:ind w:left="540"/>
        <w:jc w:val="thaiDistribute"/>
        <w:rPr>
          <w:rFonts w:ascii="Browallia New" w:eastAsia="Arial Unicode MS" w:hAnsi="Browallia New" w:cs="Browallia New"/>
          <w:spacing w:val="-10"/>
          <w:sz w:val="28"/>
          <w:szCs w:val="28"/>
          <w:cs/>
          <w:lang w:val="en-GB"/>
        </w:rPr>
      </w:pPr>
      <w:r w:rsidRPr="004E3CDF">
        <w:rPr>
          <w:rFonts w:ascii="Browallia New" w:eastAsia="Arial Unicode MS" w:hAnsi="Browallia New" w:cs="Browallia New"/>
          <w:spacing w:val="-10"/>
          <w:sz w:val="28"/>
          <w:szCs w:val="28"/>
          <w:cs/>
        </w:rPr>
        <w:t>รายการกับบุคลหรือกิจการที่เกี่ยวข้องกันสำหรับรอบระยะเวล</w:t>
      </w:r>
      <w:r w:rsidRPr="004E3CDF">
        <w:rPr>
          <w:rFonts w:ascii="Browallia New" w:eastAsia="Arial Unicode MS" w:hAnsi="Browallia New" w:cs="Browallia New" w:hint="cs"/>
          <w:spacing w:val="-10"/>
          <w:sz w:val="28"/>
          <w:szCs w:val="28"/>
          <w:cs/>
        </w:rPr>
        <w:t>า</w:t>
      </w:r>
      <w:r w:rsidRPr="004E3CDF">
        <w:rPr>
          <w:rFonts w:ascii="Browallia New" w:eastAsia="Arial Unicode MS" w:hAnsi="Browallia New" w:cs="Browallia New" w:hint="cs"/>
          <w:spacing w:val="-10"/>
          <w:sz w:val="28"/>
          <w:szCs w:val="28"/>
          <w:cs/>
          <w:lang w:val="en-GB"/>
        </w:rPr>
        <w:t>สาม</w:t>
      </w:r>
      <w:r w:rsidRPr="004E3CDF">
        <w:rPr>
          <w:rFonts w:ascii="Browallia New" w:eastAsia="Arial Unicode MS" w:hAnsi="Browallia New" w:cs="Browallia New"/>
          <w:spacing w:val="-10"/>
          <w:sz w:val="28"/>
          <w:szCs w:val="28"/>
          <w:cs/>
        </w:rPr>
        <w:t xml:space="preserve">เดือนสิ้นสุดวันที่ </w:t>
      </w:r>
      <w:r w:rsidR="008B2E0D" w:rsidRPr="008B2E0D">
        <w:rPr>
          <w:rFonts w:ascii="Browallia New" w:eastAsia="Arial Unicode MS" w:hAnsi="Browallia New" w:cs="Browallia New"/>
          <w:spacing w:val="-10"/>
          <w:sz w:val="28"/>
          <w:szCs w:val="28"/>
          <w:lang w:val="en-GB"/>
        </w:rPr>
        <w:t>31</w:t>
      </w:r>
      <w:r w:rsidRPr="004E3CDF">
        <w:rPr>
          <w:rFonts w:ascii="Browallia New" w:eastAsia="Arial Unicode MS" w:hAnsi="Browallia New" w:cs="Browallia New"/>
          <w:spacing w:val="-10"/>
          <w:sz w:val="28"/>
          <w:szCs w:val="28"/>
          <w:cs/>
          <w:lang w:val="en-GB"/>
        </w:rPr>
        <w:t xml:space="preserve"> มีนาคม</w:t>
      </w:r>
      <w:r w:rsidRPr="004E3CDF">
        <w:rPr>
          <w:rFonts w:ascii="Browallia New" w:eastAsia="Arial Unicode MS" w:hAnsi="Browallia New" w:cs="Browallia New" w:hint="cs"/>
          <w:spacing w:val="-10"/>
          <w:sz w:val="28"/>
          <w:szCs w:val="28"/>
          <w:cs/>
          <w:lang w:val="en-GB"/>
        </w:rPr>
        <w:t xml:space="preserve"> </w:t>
      </w:r>
      <w:r w:rsidRPr="004E3CDF">
        <w:rPr>
          <w:rFonts w:ascii="Browallia New" w:eastAsia="Arial Unicode MS" w:hAnsi="Browallia New" w:cs="Browallia New"/>
          <w:spacing w:val="-10"/>
          <w:sz w:val="28"/>
          <w:szCs w:val="28"/>
          <w:cs/>
          <w:lang w:val="en-GB"/>
        </w:rPr>
        <w:t>มีดังนี้</w:t>
      </w:r>
    </w:p>
    <w:p w14:paraId="5B95A499" w14:textId="67C3266B" w:rsidR="00481260" w:rsidRPr="004E3CDF" w:rsidRDefault="00481260" w:rsidP="008B2E0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656"/>
        <w:gridCol w:w="1656"/>
        <w:gridCol w:w="1791"/>
      </w:tblGrid>
      <w:tr w:rsidR="00761F77" w:rsidRPr="004E3CDF" w14:paraId="20B0FC85" w14:textId="77777777" w:rsidTr="002E0D9E">
        <w:tc>
          <w:tcPr>
            <w:tcW w:w="3960" w:type="dxa"/>
            <w:vAlign w:val="bottom"/>
          </w:tcPr>
          <w:p w14:paraId="1E871F7D" w14:textId="77777777" w:rsidR="00761F77" w:rsidRPr="004E3CDF" w:rsidRDefault="00761F77" w:rsidP="008B2E0D">
            <w:pPr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0CFD075" w14:textId="06BF5F2C" w:rsidR="00761F7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761F77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61F77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มีนาคม</w:t>
            </w:r>
          </w:p>
          <w:p w14:paraId="7F7CEE5E" w14:textId="4D55DA9E" w:rsidR="00761F77" w:rsidRPr="004E3CDF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42E3DA3" w14:textId="438223BB" w:rsidR="00761F7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761F77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61F77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มีนาคม</w:t>
            </w:r>
          </w:p>
          <w:p w14:paraId="580F7C2E" w14:textId="25D5CB38" w:rsidR="00761F77" w:rsidRPr="004E3CDF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</w:t>
            </w:r>
            <w:r w:rsidR="008B2E0D" w:rsidRPr="008B2E0D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lang w:val="en-GB"/>
              </w:rPr>
              <w:t>6</w:t>
            </w:r>
          </w:p>
        </w:tc>
        <w:tc>
          <w:tcPr>
            <w:tcW w:w="1791" w:type="dxa"/>
            <w:tcBorders>
              <w:top w:val="single" w:sz="4" w:space="0" w:color="auto"/>
            </w:tcBorders>
            <w:vAlign w:val="bottom"/>
          </w:tcPr>
          <w:p w14:paraId="60EDDFD6" w14:textId="76780EBD" w:rsidR="00761F77" w:rsidRPr="004E3CDF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นโยบายการ</w:t>
            </w:r>
          </w:p>
        </w:tc>
      </w:tr>
      <w:tr w:rsidR="00761F77" w:rsidRPr="004E3CDF" w14:paraId="66C183F9" w14:textId="77777777" w:rsidTr="002E0D9E">
        <w:tc>
          <w:tcPr>
            <w:tcW w:w="3960" w:type="dxa"/>
            <w:vAlign w:val="bottom"/>
          </w:tcPr>
          <w:p w14:paraId="40D443BF" w14:textId="77777777" w:rsidR="00761F77" w:rsidRPr="004E3CDF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A37D087" w14:textId="77777777" w:rsidR="00761F77" w:rsidRPr="004E3CDF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7EB413C" w14:textId="1B8C5C84" w:rsidR="00761F77" w:rsidRPr="004E3CDF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vAlign w:val="bottom"/>
          </w:tcPr>
          <w:p w14:paraId="3A47923A" w14:textId="350CE7B7" w:rsidR="00761F77" w:rsidRPr="004E3CDF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กำหนดราคา</w:t>
            </w:r>
          </w:p>
        </w:tc>
      </w:tr>
      <w:tr w:rsidR="00761F77" w:rsidRPr="004E3CDF" w14:paraId="76EA7E86" w14:textId="77777777" w:rsidTr="002E0D9E">
        <w:trPr>
          <w:trHeight w:val="167"/>
        </w:trPr>
        <w:tc>
          <w:tcPr>
            <w:tcW w:w="3960" w:type="dxa"/>
            <w:vAlign w:val="bottom"/>
          </w:tcPr>
          <w:p w14:paraId="28F0DD8C" w14:textId="77777777" w:rsidR="00761F77" w:rsidRPr="004E3CDF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700187" w14:textId="77777777" w:rsidR="00761F77" w:rsidRPr="004E3CDF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97CF741" w14:textId="77777777" w:rsidR="00761F77" w:rsidRPr="004E3CDF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single" w:sz="4" w:space="0" w:color="auto"/>
            </w:tcBorders>
            <w:vAlign w:val="bottom"/>
          </w:tcPr>
          <w:p w14:paraId="52F75E53" w14:textId="00C8C71B" w:rsidR="00761F77" w:rsidRPr="004E3CDF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761F77" w:rsidRPr="004E3CDF" w14:paraId="79D3C9C5" w14:textId="77777777" w:rsidTr="002E0D9E">
        <w:trPr>
          <w:trHeight w:val="167"/>
        </w:trPr>
        <w:tc>
          <w:tcPr>
            <w:tcW w:w="3960" w:type="dxa"/>
          </w:tcPr>
          <w:p w14:paraId="2226C9B4" w14:textId="0ADE374D" w:rsidR="00761F77" w:rsidRPr="004E3CDF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514D469" w14:textId="77777777" w:rsidR="00761F77" w:rsidRPr="004E3CDF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vAlign w:val="center"/>
          </w:tcPr>
          <w:p w14:paraId="44AA2936" w14:textId="77777777" w:rsidR="00761F77" w:rsidRPr="004E3CDF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791" w:type="dxa"/>
            <w:vAlign w:val="center"/>
          </w:tcPr>
          <w:p w14:paraId="4B2587B3" w14:textId="3DEE2601" w:rsidR="00761F77" w:rsidRPr="004E3CDF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761F77" w:rsidRPr="004E3CDF" w14:paraId="2F7BBA71" w14:textId="77777777" w:rsidTr="002E0D9E">
        <w:trPr>
          <w:trHeight w:val="167"/>
        </w:trPr>
        <w:tc>
          <w:tcPr>
            <w:tcW w:w="3960" w:type="dxa"/>
          </w:tcPr>
          <w:p w14:paraId="2C53C471" w14:textId="09FC4138" w:rsidR="00761F77" w:rsidRPr="004E3CDF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4A3E537" w14:textId="1ED4E804" w:rsidR="00761F7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370</w:t>
            </w:r>
            <w:r w:rsidR="00641448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845</w:t>
            </w:r>
          </w:p>
        </w:tc>
        <w:tc>
          <w:tcPr>
            <w:tcW w:w="1656" w:type="dxa"/>
            <w:vAlign w:val="center"/>
          </w:tcPr>
          <w:p w14:paraId="2C28D1A8" w14:textId="15E046A4" w:rsidR="00761F7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391</w:t>
            </w:r>
            <w:r w:rsidR="00761F7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509</w:t>
            </w:r>
          </w:p>
        </w:tc>
        <w:tc>
          <w:tcPr>
            <w:tcW w:w="1791" w:type="dxa"/>
            <w:vAlign w:val="center"/>
          </w:tcPr>
          <w:p w14:paraId="3E9D315E" w14:textId="12606B5E" w:rsidR="00761F77" w:rsidRPr="004E3CDF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MS Mincho" w:hAnsi="Browallia New" w:cs="Browallia New"/>
                <w:sz w:val="28"/>
                <w:szCs w:val="28"/>
                <w:cs/>
                <w:lang w:eastAsia="ja-JP"/>
              </w:rPr>
              <w:t>ราคาตลาด</w:t>
            </w:r>
          </w:p>
        </w:tc>
      </w:tr>
      <w:tr w:rsidR="00761F77" w:rsidRPr="004E3CDF" w14:paraId="399E4E18" w14:textId="77777777" w:rsidTr="002E0D9E">
        <w:trPr>
          <w:trHeight w:val="167"/>
        </w:trPr>
        <w:tc>
          <w:tcPr>
            <w:tcW w:w="3960" w:type="dxa"/>
          </w:tcPr>
          <w:p w14:paraId="3181FBF6" w14:textId="2D5EB652" w:rsidR="00761F77" w:rsidRPr="004E3CDF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ค่าเช่าสินทรัพย์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62ABDEF0" w14:textId="01AFD871" w:rsidR="00761F7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521</w:t>
            </w:r>
            <w:r w:rsidR="00641448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656" w:type="dxa"/>
            <w:vAlign w:val="center"/>
          </w:tcPr>
          <w:p w14:paraId="55591BF0" w14:textId="0791BB6B" w:rsidR="00761F7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432</w:t>
            </w:r>
            <w:r w:rsidR="00761F7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791" w:type="dxa"/>
            <w:vAlign w:val="center"/>
          </w:tcPr>
          <w:p w14:paraId="76947D78" w14:textId="1803C360" w:rsidR="00761F77" w:rsidRPr="004E3CDF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MS Mincho" w:hAnsi="Browallia New" w:cs="Browallia New"/>
                <w:sz w:val="28"/>
                <w:szCs w:val="28"/>
                <w:cs/>
                <w:lang w:eastAsia="ja-JP"/>
              </w:rPr>
              <w:t>ราคาตลาด</w:t>
            </w:r>
          </w:p>
        </w:tc>
      </w:tr>
    </w:tbl>
    <w:p w14:paraId="44A5BE7F" w14:textId="0C9FEEBC" w:rsidR="00481260" w:rsidRPr="004E3CDF" w:rsidRDefault="0048126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1022883B" w14:textId="72066ACD" w:rsidR="00761F77" w:rsidRPr="004E3CDF" w:rsidRDefault="00761F77" w:rsidP="008B2E0D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4E3CDF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ข)</w:t>
      </w:r>
      <w:r w:rsidRPr="004E3CDF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ab/>
      </w:r>
      <w:r w:rsidR="00C171D5" w:rsidRPr="004E3CDF">
        <w:rPr>
          <w:rFonts w:ascii="Browallia New" w:eastAsia="Arial Unicode MS" w:hAnsi="Browallia New" w:cs="Browallia New" w:hint="cs"/>
          <w:b/>
          <w:bCs/>
          <w:color w:val="CF4A02"/>
          <w:sz w:val="28"/>
          <w:szCs w:val="28"/>
          <w:cs/>
        </w:rPr>
        <w:t>ยอดคงเหลือของ</w:t>
      </w:r>
      <w:r w:rsidR="00B30105" w:rsidRPr="00B30105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กิจการที่เกี่ยวข้องกัน</w:t>
      </w:r>
    </w:p>
    <w:p w14:paraId="4D0743C6" w14:textId="77777777" w:rsidR="00761F77" w:rsidRPr="004E3CDF" w:rsidRDefault="00761F77" w:rsidP="008B2E0D">
      <w:pPr>
        <w:ind w:left="540"/>
        <w:jc w:val="both"/>
        <w:rPr>
          <w:rFonts w:ascii="Browallia New" w:eastAsia="Arial Unicode MS" w:hAnsi="Browallia New" w:cs="Browallia New"/>
          <w:spacing w:val="-6"/>
          <w:sz w:val="28"/>
          <w:szCs w:val="28"/>
        </w:rPr>
      </w:pPr>
    </w:p>
    <w:p w14:paraId="0ECA8FAC" w14:textId="6B559378" w:rsidR="00761F77" w:rsidRPr="004E3CDF" w:rsidRDefault="00761F77" w:rsidP="008B2E0D">
      <w:pPr>
        <w:ind w:left="540"/>
        <w:jc w:val="both"/>
        <w:rPr>
          <w:rFonts w:ascii="Browallia New" w:eastAsia="Arial Unicode MS" w:hAnsi="Browallia New" w:cs="Browallia New"/>
          <w:spacing w:val="-6"/>
          <w:sz w:val="28"/>
          <w:szCs w:val="28"/>
        </w:rPr>
      </w:pPr>
      <w:r w:rsidRPr="004E3CDF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740D1C76" w14:textId="77777777" w:rsidR="00481260" w:rsidRPr="004E3CDF" w:rsidRDefault="00481260" w:rsidP="008B2E0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481260" w:rsidRPr="004E3CDF" w14:paraId="0D4F9A6B" w14:textId="77777777" w:rsidTr="00C25F9B">
        <w:tc>
          <w:tcPr>
            <w:tcW w:w="5717" w:type="dxa"/>
            <w:vAlign w:val="bottom"/>
          </w:tcPr>
          <w:p w14:paraId="6FCCE14B" w14:textId="77777777" w:rsidR="00481260" w:rsidRPr="004E3CDF" w:rsidRDefault="00481260" w:rsidP="008B2E0D">
            <w:pPr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5ABD73F" w14:textId="1CD95A52" w:rsidR="00481260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481260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481260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มีนาคม</w:t>
            </w:r>
          </w:p>
          <w:p w14:paraId="5C6D710A" w14:textId="46C352DC" w:rsidR="00481260" w:rsidRPr="004E3CDF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F27F325" w14:textId="6CF233F3" w:rsidR="00481260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481260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 ธันวาคม</w:t>
            </w:r>
          </w:p>
          <w:p w14:paraId="7AA7AAC7" w14:textId="25C4756E" w:rsidR="00481260" w:rsidRPr="004E3CDF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</w:t>
            </w:r>
            <w:r w:rsidR="008B2E0D" w:rsidRPr="008B2E0D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lang w:val="en-GB"/>
              </w:rPr>
              <w:t>6</w:t>
            </w:r>
          </w:p>
        </w:tc>
      </w:tr>
      <w:tr w:rsidR="00481260" w:rsidRPr="004E3CDF" w14:paraId="4CA6B9F0" w14:textId="77777777" w:rsidTr="00C25F9B">
        <w:tc>
          <w:tcPr>
            <w:tcW w:w="5717" w:type="dxa"/>
            <w:vAlign w:val="bottom"/>
          </w:tcPr>
          <w:p w14:paraId="41E3B3BE" w14:textId="77777777" w:rsidR="00481260" w:rsidRPr="004E3CDF" w:rsidRDefault="00481260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577354B1" w14:textId="77777777" w:rsidR="00481260" w:rsidRPr="004E3CDF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E84EDE1" w14:textId="77777777" w:rsidR="00481260" w:rsidRPr="004E3CDF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481260" w:rsidRPr="004E3CDF" w14:paraId="0E53942C" w14:textId="77777777" w:rsidTr="00C25F9B">
        <w:trPr>
          <w:trHeight w:val="167"/>
        </w:trPr>
        <w:tc>
          <w:tcPr>
            <w:tcW w:w="5717" w:type="dxa"/>
            <w:vAlign w:val="bottom"/>
          </w:tcPr>
          <w:p w14:paraId="333806ED" w14:textId="77777777" w:rsidR="00481260" w:rsidRPr="004E3CDF" w:rsidRDefault="00481260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76E8AAB" w14:textId="77777777" w:rsidR="00481260" w:rsidRPr="004E3CDF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6CA6A0F" w14:textId="77777777" w:rsidR="00481260" w:rsidRPr="004E3CDF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481260" w:rsidRPr="004E3CDF" w14:paraId="7EA0F00E" w14:textId="77777777" w:rsidTr="00C25F9B">
        <w:trPr>
          <w:trHeight w:val="167"/>
        </w:trPr>
        <w:tc>
          <w:tcPr>
            <w:tcW w:w="5717" w:type="dxa"/>
          </w:tcPr>
          <w:p w14:paraId="376823D7" w14:textId="0EDE32BD" w:rsidR="00481260" w:rsidRPr="004E3CDF" w:rsidRDefault="00481260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133D05D" w14:textId="77777777" w:rsidR="00481260" w:rsidRPr="004E3CDF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</w:tcPr>
          <w:p w14:paraId="2BCD50C9" w14:textId="77777777" w:rsidR="00481260" w:rsidRPr="004E3CDF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481260" w:rsidRPr="004E3CDF" w14:paraId="522FE101" w14:textId="77777777" w:rsidTr="00C25F9B">
        <w:trPr>
          <w:trHeight w:val="167"/>
        </w:trPr>
        <w:tc>
          <w:tcPr>
            <w:tcW w:w="5717" w:type="dxa"/>
          </w:tcPr>
          <w:p w14:paraId="7F263C66" w14:textId="13DDD02B" w:rsidR="00481260" w:rsidRPr="004E3CDF" w:rsidRDefault="00481260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8E803DF" w14:textId="2D26F684" w:rsidR="00481260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36</w:t>
            </w:r>
            <w:r w:rsidR="00C171D5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219</w:t>
            </w:r>
            <w:r w:rsidR="00C171D5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619</w:t>
            </w:r>
          </w:p>
        </w:tc>
        <w:tc>
          <w:tcPr>
            <w:tcW w:w="1656" w:type="dxa"/>
          </w:tcPr>
          <w:p w14:paraId="77E974B9" w14:textId="0D1897D4" w:rsidR="00481260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36</w:t>
            </w:r>
            <w:r w:rsidR="00C171D5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902</w:t>
            </w:r>
            <w:r w:rsidR="00C171D5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442</w:t>
            </w:r>
          </w:p>
        </w:tc>
      </w:tr>
      <w:tr w:rsidR="00481260" w:rsidRPr="004E3CDF" w14:paraId="39190F1A" w14:textId="77777777" w:rsidTr="00C25F9B">
        <w:trPr>
          <w:trHeight w:val="167"/>
        </w:trPr>
        <w:tc>
          <w:tcPr>
            <w:tcW w:w="5717" w:type="dxa"/>
          </w:tcPr>
          <w:p w14:paraId="273956D3" w14:textId="77777777" w:rsidR="00481260" w:rsidRPr="004E3CDF" w:rsidRDefault="00481260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656" w:type="dxa"/>
            <w:shd w:val="clear" w:color="auto" w:fill="FAFAFA"/>
            <w:vAlign w:val="bottom"/>
          </w:tcPr>
          <w:p w14:paraId="5DC498D1" w14:textId="77777777" w:rsidR="00481260" w:rsidRPr="004E3CDF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</w:tcPr>
          <w:p w14:paraId="5A2784A8" w14:textId="77777777" w:rsidR="00481260" w:rsidRPr="004E3CDF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481260" w:rsidRPr="004E3CDF" w14:paraId="160E5416" w14:textId="77777777" w:rsidTr="00C25F9B">
        <w:trPr>
          <w:trHeight w:val="167"/>
        </w:trPr>
        <w:tc>
          <w:tcPr>
            <w:tcW w:w="5717" w:type="dxa"/>
          </w:tcPr>
          <w:p w14:paraId="7BABFD88" w14:textId="3EBC929B" w:rsidR="00481260" w:rsidRPr="004E3CDF" w:rsidRDefault="00481260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02A49F0" w14:textId="77777777" w:rsidR="00481260" w:rsidRPr="004E3CDF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</w:tcPr>
          <w:p w14:paraId="416335A8" w14:textId="77777777" w:rsidR="00481260" w:rsidRPr="004E3CDF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481260" w:rsidRPr="004E3CDF" w14:paraId="489DDA9B" w14:textId="77777777" w:rsidTr="00C25F9B">
        <w:trPr>
          <w:trHeight w:val="167"/>
        </w:trPr>
        <w:tc>
          <w:tcPr>
            <w:tcW w:w="5717" w:type="dxa"/>
          </w:tcPr>
          <w:p w14:paraId="570ADC34" w14:textId="6AD85642" w:rsidR="00481260" w:rsidRPr="004E3CDF" w:rsidRDefault="00481260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6AE9646" w14:textId="673A838D" w:rsidR="00481260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37</w:t>
            </w:r>
            <w:r w:rsidR="00641448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124</w:t>
            </w:r>
            <w:r w:rsidR="00641448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308</w:t>
            </w:r>
          </w:p>
        </w:tc>
        <w:tc>
          <w:tcPr>
            <w:tcW w:w="1656" w:type="dxa"/>
          </w:tcPr>
          <w:p w14:paraId="02C7DE0A" w14:textId="0EEAA9CE" w:rsidR="00481260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37</w:t>
            </w:r>
            <w:r w:rsidR="005931F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653</w:t>
            </w:r>
            <w:r w:rsidR="005931F7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463</w:t>
            </w:r>
          </w:p>
        </w:tc>
      </w:tr>
    </w:tbl>
    <w:p w14:paraId="2B289939" w14:textId="77777777" w:rsidR="0033170E" w:rsidRDefault="0033170E" w:rsidP="008B2E0D">
      <w:pPr>
        <w:ind w:left="540" w:hanging="540"/>
        <w:jc w:val="both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2060AF5F" w14:textId="77777777" w:rsidR="0033170E" w:rsidRDefault="0033170E">
      <w:pP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br w:type="page"/>
      </w:r>
    </w:p>
    <w:p w14:paraId="0F314BDD" w14:textId="4F8AF187" w:rsidR="000B37F2" w:rsidRPr="004E3CDF" w:rsidRDefault="000B37F2" w:rsidP="008B2E0D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4E3CDF">
        <w:rPr>
          <w:rFonts w:ascii="Browallia New" w:eastAsia="Arial Unicode MS" w:hAnsi="Browallia New" w:cs="Browallia New" w:hint="cs"/>
          <w:b/>
          <w:bCs/>
          <w:color w:val="CF4A02"/>
          <w:sz w:val="28"/>
          <w:szCs w:val="28"/>
          <w:cs/>
        </w:rPr>
        <w:lastRenderedPageBreak/>
        <w:t>ค</w:t>
      </w:r>
      <w:r w:rsidRPr="004E3CDF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)</w:t>
      </w:r>
      <w:r w:rsidRPr="004E3CDF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ab/>
        <w:t>ค่าตอบแทนผู้บริหารสำคัญของกิจการ</w:t>
      </w:r>
    </w:p>
    <w:p w14:paraId="3AFC5080" w14:textId="77777777" w:rsidR="000B37F2" w:rsidRPr="004E3CDF" w:rsidRDefault="000B37F2" w:rsidP="008B2E0D">
      <w:pPr>
        <w:ind w:left="547"/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</w:rPr>
      </w:pPr>
    </w:p>
    <w:p w14:paraId="7CA90C46" w14:textId="7D8B4A82" w:rsidR="000B37F2" w:rsidRPr="004E3CDF" w:rsidRDefault="00012074" w:rsidP="008B2E0D">
      <w:pPr>
        <w:ind w:left="547"/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</w:pPr>
      <w:r w:rsidRPr="0033170E">
        <w:rPr>
          <w:rFonts w:ascii="Browallia New" w:eastAsia="Arial Unicode MS" w:hAnsi="Browallia New" w:cs="Browallia New" w:hint="cs"/>
          <w:spacing w:val="-4"/>
          <w:sz w:val="28"/>
          <w:szCs w:val="28"/>
          <w:cs/>
        </w:rPr>
        <w:t xml:space="preserve">ค่าตอบแทนที่จ่ายหรือค้างจ่ายสำหรับรอบระยะเวลาสามเดือนสิ้นสุดวันที่ </w:t>
      </w:r>
      <w:r w:rsidR="008B2E0D" w:rsidRPr="0033170E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31</w:t>
      </w:r>
      <w:r w:rsidRPr="0033170E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Pr="0033170E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มีนาคม พ</w:t>
      </w:r>
      <w:r w:rsidRPr="0033170E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.</w:t>
      </w:r>
      <w:r w:rsidRPr="0033170E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ศ</w:t>
      </w:r>
      <w:r w:rsidRPr="0033170E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. </w:t>
      </w:r>
      <w:r w:rsidR="008B2E0D" w:rsidRPr="0033170E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2567</w:t>
      </w:r>
      <w:r w:rsidRPr="0033170E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Pr="0033170E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และ พ</w:t>
      </w:r>
      <w:r w:rsidRPr="0033170E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.</w:t>
      </w:r>
      <w:r w:rsidRPr="0033170E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ศ</w:t>
      </w:r>
      <w:r w:rsidRPr="0033170E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. </w:t>
      </w:r>
      <w:r w:rsidR="008B2E0D" w:rsidRPr="0033170E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2566</w:t>
      </w:r>
      <w:r w:rsidRPr="004E3CDF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Pr="004E3CDF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สำหรับผู้บริหารสำคัญมีดังนี้</w:t>
      </w: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761F77" w:rsidRPr="004E3CDF" w14:paraId="79BD5A95" w14:textId="77777777" w:rsidTr="008B2E0D">
        <w:tc>
          <w:tcPr>
            <w:tcW w:w="5717" w:type="dxa"/>
            <w:vAlign w:val="bottom"/>
          </w:tcPr>
          <w:p w14:paraId="14466E8F" w14:textId="77777777" w:rsidR="00761F77" w:rsidRPr="004E3CDF" w:rsidRDefault="00761F77" w:rsidP="008B2E0D">
            <w:pPr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D0C1F24" w14:textId="0C262051" w:rsidR="00761F7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761F77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61F77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มีนาคม</w:t>
            </w:r>
          </w:p>
          <w:p w14:paraId="051394F4" w14:textId="640EAF05" w:rsidR="00761F77" w:rsidRPr="004E3CDF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B460545" w14:textId="332F0617" w:rsidR="00761F7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761F77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 </w:t>
            </w:r>
            <w:r w:rsidR="000B37F2" w:rsidRPr="004E3CDF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  <w:lang w:val="en-GB"/>
              </w:rPr>
              <w:t>มีนา</w:t>
            </w:r>
            <w:r w:rsidR="00761F77"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คม</w:t>
            </w:r>
          </w:p>
          <w:p w14:paraId="2844FD7D" w14:textId="4FE3AE60" w:rsidR="00761F77" w:rsidRPr="004E3CDF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8B2E0D" w:rsidRPr="008B2E0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</w:t>
            </w:r>
            <w:r w:rsidR="008B2E0D" w:rsidRPr="008B2E0D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lang w:val="en-GB"/>
              </w:rPr>
              <w:t>6</w:t>
            </w:r>
          </w:p>
        </w:tc>
      </w:tr>
      <w:tr w:rsidR="00761F77" w:rsidRPr="004E3CDF" w14:paraId="335360F5" w14:textId="77777777" w:rsidTr="008B2E0D">
        <w:tc>
          <w:tcPr>
            <w:tcW w:w="5717" w:type="dxa"/>
            <w:vAlign w:val="bottom"/>
          </w:tcPr>
          <w:p w14:paraId="7048EC7A" w14:textId="77777777" w:rsidR="00761F77" w:rsidRPr="004E3CDF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8A50952" w14:textId="77777777" w:rsidR="00761F77" w:rsidRPr="004E3CDF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E635227" w14:textId="77777777" w:rsidR="00761F77" w:rsidRPr="004E3CDF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4E3CDF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761F77" w:rsidRPr="004E3CDF" w14:paraId="76D1A61F" w14:textId="77777777" w:rsidTr="008B2E0D">
        <w:trPr>
          <w:trHeight w:val="167"/>
        </w:trPr>
        <w:tc>
          <w:tcPr>
            <w:tcW w:w="5717" w:type="dxa"/>
            <w:vAlign w:val="bottom"/>
          </w:tcPr>
          <w:p w14:paraId="20BB7916" w14:textId="77777777" w:rsidR="00761F77" w:rsidRPr="004E3CDF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2111EA" w14:textId="77777777" w:rsidR="00761F77" w:rsidRPr="004E3CDF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6B91E71" w14:textId="77777777" w:rsidR="00761F77" w:rsidRPr="004E3CDF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761F77" w:rsidRPr="004E3CDF" w14:paraId="1425CE8F" w14:textId="77777777" w:rsidTr="008B2E0D">
        <w:trPr>
          <w:trHeight w:val="167"/>
        </w:trPr>
        <w:tc>
          <w:tcPr>
            <w:tcW w:w="5717" w:type="dxa"/>
          </w:tcPr>
          <w:p w14:paraId="63DEE1A1" w14:textId="636D1CC3" w:rsidR="00761F77" w:rsidRPr="004E3CDF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656" w:type="dxa"/>
            <w:shd w:val="clear" w:color="auto" w:fill="FAFAFA"/>
            <w:vAlign w:val="center"/>
          </w:tcPr>
          <w:p w14:paraId="7882CCC1" w14:textId="6DA08284" w:rsidR="00761F7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</w:t>
            </w:r>
            <w:r w:rsidR="00425C43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027</w:t>
            </w:r>
            <w:r w:rsidR="00425C43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600</w:t>
            </w:r>
          </w:p>
        </w:tc>
        <w:tc>
          <w:tcPr>
            <w:tcW w:w="1656" w:type="dxa"/>
          </w:tcPr>
          <w:p w14:paraId="4CF5FE33" w14:textId="2F5C1DDE" w:rsidR="00761F7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425C43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920</w:t>
            </w:r>
            <w:r w:rsidR="00425C43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</w:tr>
      <w:tr w:rsidR="00761F77" w:rsidRPr="004E3CDF" w14:paraId="555DDB9F" w14:textId="77777777" w:rsidTr="008B2E0D">
        <w:trPr>
          <w:trHeight w:val="167"/>
        </w:trPr>
        <w:tc>
          <w:tcPr>
            <w:tcW w:w="5717" w:type="dxa"/>
          </w:tcPr>
          <w:p w14:paraId="09720A3C" w14:textId="0B3D6E23" w:rsidR="00761F77" w:rsidRPr="004E3CDF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76FF61CE" w14:textId="6C815FA9" w:rsidR="00761F7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113</w:t>
            </w:r>
            <w:r w:rsidR="00425C43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288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3E581D03" w14:textId="6418F0CC" w:rsidR="00761F7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74</w:t>
            </w:r>
            <w:r w:rsidR="00425C43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002</w:t>
            </w:r>
          </w:p>
        </w:tc>
      </w:tr>
      <w:tr w:rsidR="00761F77" w:rsidRPr="004E3CDF" w14:paraId="0F82A80D" w14:textId="77777777" w:rsidTr="008B2E0D">
        <w:trPr>
          <w:trHeight w:val="167"/>
        </w:trPr>
        <w:tc>
          <w:tcPr>
            <w:tcW w:w="5717" w:type="dxa"/>
          </w:tcPr>
          <w:p w14:paraId="0CBF534F" w14:textId="744232C9" w:rsidR="00761F77" w:rsidRPr="004E3CDF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4E3CDF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2EBAA6F" w14:textId="411C459B" w:rsidR="00761F7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</w:t>
            </w:r>
            <w:r w:rsidR="00425C43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140</w:t>
            </w:r>
            <w:r w:rsidR="00425C43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888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45F628A9" w14:textId="47096AD9" w:rsidR="00761F77" w:rsidRPr="004E3CDF" w:rsidRDefault="008B2E0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425C43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994</w:t>
            </w:r>
            <w:r w:rsidR="00425C43" w:rsidRPr="004E3CDF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8B2E0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002</w:t>
            </w:r>
          </w:p>
        </w:tc>
      </w:tr>
    </w:tbl>
    <w:p w14:paraId="76DAD359" w14:textId="3C92EE19" w:rsidR="008B2E0D" w:rsidRDefault="008B2E0D"/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C0756E" w:rsidRPr="004E3CDF" w14:paraId="5D1E3DAE" w14:textId="77777777" w:rsidTr="008B2E0D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463AE98A" w14:textId="138F2DC0" w:rsidR="00C0756E" w:rsidRPr="004E3CDF" w:rsidRDefault="008B2E0D" w:rsidP="008B2E0D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8B2E0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20</w:t>
            </w:r>
            <w:r w:rsidR="00C0756E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C0756E" w:rsidRPr="004E3C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ภาระผูกพันและหนี้สินที่อาจเกิดขึ้น</w:t>
            </w:r>
          </w:p>
        </w:tc>
      </w:tr>
    </w:tbl>
    <w:p w14:paraId="2D10D9A4" w14:textId="7A7A3AEC" w:rsidR="00761F77" w:rsidRPr="0033170E" w:rsidRDefault="00761F77" w:rsidP="0033170E">
      <w:pPr>
        <w:rPr>
          <w:cs/>
        </w:rPr>
      </w:pPr>
    </w:p>
    <w:p w14:paraId="50DC078D" w14:textId="199837DD" w:rsidR="004A501C" w:rsidRPr="004A501C" w:rsidRDefault="00B33F7D" w:rsidP="008B2E0D">
      <w:pPr>
        <w:jc w:val="thaiDistribute"/>
        <w:rPr>
          <w:rFonts w:ascii="Browallia New" w:eastAsia="Arial Unicode MS" w:hAnsi="Browallia New" w:cs="Browallia New"/>
          <w:b/>
          <w:bCs/>
          <w:i/>
          <w:iCs/>
          <w:color w:val="CF4A02"/>
          <w:sz w:val="28"/>
          <w:szCs w:val="28"/>
          <w:cs/>
        </w:rPr>
      </w:pPr>
      <w:r>
        <w:rPr>
          <w:rFonts w:ascii="Browallia New" w:eastAsia="Arial Unicode MS" w:hAnsi="Browallia New" w:cs="Browallia New" w:hint="cs"/>
          <w:b/>
          <w:bCs/>
          <w:i/>
          <w:iCs/>
          <w:color w:val="CF4A02"/>
          <w:sz w:val="28"/>
          <w:szCs w:val="28"/>
          <w:cs/>
        </w:rPr>
        <w:t>ภาระผูกพัน</w:t>
      </w:r>
    </w:p>
    <w:p w14:paraId="64241784" w14:textId="77777777" w:rsidR="004A501C" w:rsidRPr="0033170E" w:rsidRDefault="004A501C" w:rsidP="0033170E"/>
    <w:p w14:paraId="3E33617A" w14:textId="0F79DB3A" w:rsidR="00761F77" w:rsidRPr="004E3CDF" w:rsidRDefault="00761F77" w:rsidP="008B2E0D">
      <w:pPr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</w:rPr>
      </w:pPr>
      <w:r w:rsidRPr="004E3CD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</w:rPr>
        <w:t>หนังสือคํ้าประกันจากธนาคาร</w:t>
      </w:r>
    </w:p>
    <w:p w14:paraId="0CE821F6" w14:textId="77777777" w:rsidR="00761F77" w:rsidRPr="0033170E" w:rsidRDefault="00761F77" w:rsidP="0033170E"/>
    <w:p w14:paraId="45C41E0D" w14:textId="6CB8B634" w:rsidR="00B33F7D" w:rsidRPr="004E3CDF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  <w:r w:rsidRPr="008B3B3D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>
        <w:rPr>
          <w:rFonts w:ascii="Browallia New" w:hAnsi="Browallia New" w:cs="Browallia New"/>
          <w:sz w:val="28"/>
          <w:szCs w:val="28"/>
          <w:lang w:val="en-GB"/>
        </w:rPr>
        <w:t>31</w:t>
      </w:r>
      <w:r w:rsidRPr="008B3B3D">
        <w:rPr>
          <w:rFonts w:ascii="Browallia New" w:hAnsi="Browallia New" w:cs="Browallia New"/>
          <w:sz w:val="28"/>
          <w:szCs w:val="28"/>
          <w:cs/>
        </w:rPr>
        <w:t xml:space="preserve"> มีนาคม </w:t>
      </w:r>
      <w:r w:rsidRPr="008B3B3D">
        <w:rPr>
          <w:rFonts w:ascii="Browallia New" w:hAnsi="Browallia New" w:cs="Browallia New" w:hint="cs"/>
          <w:sz w:val="28"/>
          <w:szCs w:val="28"/>
          <w:cs/>
        </w:rPr>
        <w:t>พ.ศ.</w:t>
      </w:r>
      <w:r>
        <w:rPr>
          <w:rFonts w:ascii="Browallia New" w:hAnsi="Browallia New" w:cs="Browallia New"/>
          <w:sz w:val="28"/>
          <w:szCs w:val="28"/>
        </w:rPr>
        <w:t xml:space="preserve"> 2567</w:t>
      </w:r>
      <w:r w:rsidRPr="008B3B3D">
        <w:rPr>
          <w:rFonts w:ascii="Browallia New" w:hAnsi="Browallia New" w:cs="Browallia New"/>
          <w:sz w:val="28"/>
          <w:szCs w:val="28"/>
          <w:cs/>
        </w:rPr>
        <w:t xml:space="preserve"> บริษัทมีวงเงินหนังสือค้ำประกันที่ยังไม่ได้ใช้กับสถาบันการเงินในประเทศ จำนวน </w:t>
      </w:r>
      <w:r>
        <w:rPr>
          <w:rFonts w:ascii="Browallia New" w:hAnsi="Browallia New" w:cs="Browallia New"/>
          <w:sz w:val="28"/>
          <w:szCs w:val="28"/>
        </w:rPr>
        <w:t>49.52</w:t>
      </w:r>
      <w:r w:rsidRPr="008B3B3D">
        <w:rPr>
          <w:rFonts w:ascii="Browallia New" w:hAnsi="Browallia New" w:cs="Browallia New"/>
          <w:sz w:val="28"/>
          <w:szCs w:val="28"/>
        </w:rPr>
        <w:t xml:space="preserve"> </w:t>
      </w:r>
      <w:r w:rsidRPr="008B3B3D">
        <w:rPr>
          <w:rFonts w:ascii="Browallia New" w:hAnsi="Browallia New" w:cs="Browallia New"/>
          <w:sz w:val="28"/>
          <w:szCs w:val="28"/>
          <w:cs/>
        </w:rPr>
        <w:t xml:space="preserve">ล้านบาท </w:t>
      </w:r>
      <w:r w:rsidRPr="008B3B3D">
        <w:rPr>
          <w:rFonts w:ascii="Browallia New" w:hAnsi="Browallia New" w:cs="Browallia New" w:hint="cs"/>
          <w:sz w:val="28"/>
          <w:szCs w:val="28"/>
          <w:cs/>
        </w:rPr>
        <w:t>(</w:t>
      </w:r>
      <w:r>
        <w:rPr>
          <w:rFonts w:ascii="Browallia New" w:hAnsi="Browallia New" w:cs="Browallia New"/>
          <w:sz w:val="28"/>
          <w:szCs w:val="28"/>
        </w:rPr>
        <w:t>31</w:t>
      </w:r>
      <w:r w:rsidRPr="008B3B3D">
        <w:rPr>
          <w:rFonts w:ascii="Browallia New" w:hAnsi="Browallia New" w:cs="Browallia New"/>
          <w:sz w:val="28"/>
          <w:szCs w:val="28"/>
        </w:rPr>
        <w:t xml:space="preserve"> </w:t>
      </w:r>
      <w:r w:rsidRPr="008B3B3D">
        <w:rPr>
          <w:rFonts w:ascii="Browallia New" w:hAnsi="Browallia New" w:cs="Browallia New"/>
          <w:sz w:val="28"/>
          <w:szCs w:val="28"/>
          <w:cs/>
        </w:rPr>
        <w:t xml:space="preserve">ธันวาคม </w:t>
      </w:r>
      <w:r w:rsidRPr="008B3B3D">
        <w:rPr>
          <w:rFonts w:ascii="Browallia New" w:hAnsi="Browallia New" w:cs="Browallia New" w:hint="cs"/>
          <w:sz w:val="28"/>
          <w:szCs w:val="28"/>
          <w:cs/>
        </w:rPr>
        <w:t>พ.ศ.</w:t>
      </w:r>
      <w:r>
        <w:rPr>
          <w:rFonts w:ascii="Browallia New" w:hAnsi="Browallia New" w:cs="Browallia New"/>
          <w:sz w:val="28"/>
          <w:szCs w:val="28"/>
        </w:rPr>
        <w:t xml:space="preserve"> 2566</w:t>
      </w:r>
      <w:r w:rsidRPr="008B3B3D">
        <w:rPr>
          <w:rFonts w:ascii="Browallia New" w:hAnsi="Browallia New" w:cs="Browallia New" w:hint="cs"/>
          <w:sz w:val="28"/>
          <w:szCs w:val="28"/>
          <w:cs/>
        </w:rPr>
        <w:t xml:space="preserve"> </w:t>
      </w:r>
      <w:r w:rsidRPr="008B3B3D">
        <w:rPr>
          <w:rFonts w:ascii="Browallia New" w:hAnsi="Browallia New" w:cs="Browallia New"/>
          <w:sz w:val="28"/>
          <w:szCs w:val="28"/>
          <w:lang w:val="en-GB"/>
        </w:rPr>
        <w:t xml:space="preserve">: </w:t>
      </w:r>
      <w:r>
        <w:rPr>
          <w:rFonts w:ascii="Browallia New" w:hAnsi="Browallia New" w:cs="Browallia New"/>
          <w:sz w:val="28"/>
          <w:szCs w:val="28"/>
          <w:lang w:val="en-GB"/>
        </w:rPr>
        <w:t>49.52</w:t>
      </w:r>
      <w:r w:rsidRPr="008B3B3D">
        <w:rPr>
          <w:rFonts w:ascii="Browallia New" w:hAnsi="Browallia New" w:cs="Browallia New"/>
          <w:sz w:val="28"/>
          <w:szCs w:val="28"/>
        </w:rPr>
        <w:t xml:space="preserve"> </w:t>
      </w:r>
      <w:r w:rsidRPr="008B3B3D">
        <w:rPr>
          <w:rFonts w:ascii="Browallia New" w:hAnsi="Browallia New" w:cs="Browallia New"/>
          <w:sz w:val="28"/>
          <w:szCs w:val="28"/>
          <w:cs/>
        </w:rPr>
        <w:t>ล้านบาท</w:t>
      </w:r>
      <w:r w:rsidRPr="008B3B3D">
        <w:rPr>
          <w:rFonts w:ascii="Browallia New" w:hAnsi="Browallia New" w:cs="Browallia New"/>
          <w:sz w:val="28"/>
          <w:szCs w:val="28"/>
        </w:rPr>
        <w:t xml:space="preserve">) </w:t>
      </w:r>
    </w:p>
    <w:p w14:paraId="0FC1B590" w14:textId="77777777" w:rsidR="00B33F7D" w:rsidRPr="004E3CDF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155F0AD0" w14:textId="73B799FF" w:rsidR="00B33F7D" w:rsidRPr="004E3CDF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  <w:r w:rsidRPr="004E3CDF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>
        <w:rPr>
          <w:rFonts w:ascii="Browallia New" w:hAnsi="Browallia New" w:cs="Browallia New"/>
          <w:sz w:val="28"/>
          <w:szCs w:val="28"/>
        </w:rPr>
        <w:t>31</w:t>
      </w:r>
      <w:r w:rsidRPr="004E3CDF">
        <w:rPr>
          <w:rFonts w:ascii="Browallia New" w:hAnsi="Browallia New" w:cs="Browallia New"/>
          <w:sz w:val="28"/>
          <w:szCs w:val="28"/>
        </w:rPr>
        <w:t xml:space="preserve"> </w:t>
      </w:r>
      <w:r w:rsidRPr="004E3CDF">
        <w:rPr>
          <w:rFonts w:ascii="Browallia New" w:hAnsi="Browallia New" w:cs="Browallia New" w:hint="cs"/>
          <w:sz w:val="28"/>
          <w:szCs w:val="28"/>
          <w:cs/>
        </w:rPr>
        <w:t>มีนาคม พ.ศ.</w:t>
      </w:r>
      <w:r>
        <w:rPr>
          <w:rFonts w:ascii="Browallia New" w:hAnsi="Browallia New" w:cs="Browallia New"/>
          <w:sz w:val="28"/>
          <w:szCs w:val="28"/>
        </w:rPr>
        <w:t xml:space="preserve"> 2567</w:t>
      </w:r>
      <w:r w:rsidRPr="004E3CDF">
        <w:rPr>
          <w:rFonts w:ascii="Browallia New" w:hAnsi="Browallia New" w:cs="Browallia New"/>
          <w:sz w:val="28"/>
          <w:szCs w:val="28"/>
        </w:rPr>
        <w:t xml:space="preserve"> </w:t>
      </w:r>
      <w:r w:rsidRPr="004E3CDF">
        <w:rPr>
          <w:rFonts w:ascii="Browallia New" w:hAnsi="Browallia New" w:cs="Browallia New"/>
          <w:sz w:val="28"/>
          <w:szCs w:val="28"/>
          <w:cs/>
        </w:rPr>
        <w:t>บริษัทมีวงเงินเบิกเกินบัญชีซึ่งยังไม่ได้เบิกใช้กับธนาคารจำนวน</w:t>
      </w:r>
      <w:r w:rsidRPr="004E3CDF">
        <w:rPr>
          <w:rFonts w:ascii="Browallia New" w:hAnsi="Browallia New" w:cs="Browallia New"/>
          <w:sz w:val="28"/>
          <w:szCs w:val="28"/>
        </w:rPr>
        <w:t xml:space="preserve"> 14.36</w:t>
      </w:r>
      <w:r w:rsidRPr="004E3CDF">
        <w:rPr>
          <w:rFonts w:ascii="Browallia New" w:hAnsi="Browallia New" w:cs="Browallia New"/>
          <w:sz w:val="28"/>
          <w:szCs w:val="28"/>
          <w:cs/>
        </w:rPr>
        <w:t xml:space="preserve"> ล้านบาท</w:t>
      </w:r>
      <w:r>
        <w:rPr>
          <w:rFonts w:ascii="Browallia New" w:hAnsi="Browallia New" w:cs="Browallia New"/>
          <w:sz w:val="28"/>
          <w:szCs w:val="28"/>
        </w:rPr>
        <w:t xml:space="preserve"> </w:t>
      </w:r>
      <w:r w:rsidR="0033170E">
        <w:rPr>
          <w:rFonts w:ascii="Browallia New" w:hAnsi="Browallia New" w:cs="Browallia New"/>
          <w:sz w:val="28"/>
          <w:szCs w:val="28"/>
        </w:rPr>
        <w:br/>
      </w:r>
      <w:r w:rsidRPr="004E3CDF">
        <w:rPr>
          <w:rFonts w:ascii="Browallia New" w:hAnsi="Browallia New" w:cs="Browallia New"/>
          <w:sz w:val="28"/>
          <w:szCs w:val="28"/>
          <w:cs/>
        </w:rPr>
        <w:t>(</w:t>
      </w:r>
      <w:r w:rsidRPr="004E3CDF">
        <w:rPr>
          <w:rFonts w:ascii="Browallia New" w:hAnsi="Browallia New" w:cs="Browallia New"/>
          <w:sz w:val="28"/>
          <w:szCs w:val="28"/>
        </w:rPr>
        <w:t>31</w:t>
      </w:r>
      <w:r w:rsidRPr="004E3CDF">
        <w:rPr>
          <w:rFonts w:ascii="Browallia New" w:hAnsi="Browallia New" w:cs="Browallia New"/>
          <w:sz w:val="28"/>
          <w:szCs w:val="28"/>
          <w:cs/>
        </w:rPr>
        <w:t xml:space="preserve"> ธันวาคม พ.ศ. </w:t>
      </w:r>
      <w:r w:rsidRPr="004E3CDF">
        <w:rPr>
          <w:rFonts w:ascii="Browallia New" w:hAnsi="Browallia New" w:cs="Browallia New"/>
          <w:sz w:val="28"/>
          <w:szCs w:val="28"/>
        </w:rPr>
        <w:t>2566</w:t>
      </w:r>
      <w:r w:rsidRPr="004E3CDF">
        <w:rPr>
          <w:rFonts w:ascii="Browallia New" w:hAnsi="Browallia New" w:cs="Browallia New"/>
          <w:sz w:val="28"/>
          <w:szCs w:val="28"/>
          <w:cs/>
        </w:rPr>
        <w:t xml:space="preserve"> : </w:t>
      </w:r>
      <w:r w:rsidRPr="004E3CDF">
        <w:rPr>
          <w:rFonts w:ascii="Browallia New" w:hAnsi="Browallia New" w:cs="Browallia New"/>
          <w:sz w:val="28"/>
          <w:szCs w:val="28"/>
        </w:rPr>
        <w:t>14.36</w:t>
      </w:r>
      <w:r w:rsidRPr="004E3CDF">
        <w:rPr>
          <w:rFonts w:ascii="Browallia New" w:hAnsi="Browallia New" w:cs="Browallia New"/>
          <w:sz w:val="28"/>
          <w:szCs w:val="28"/>
          <w:cs/>
        </w:rPr>
        <w:t xml:space="preserve"> ล้านบาท)</w:t>
      </w:r>
      <w:r>
        <w:rPr>
          <w:rFonts w:ascii="Browallia New" w:hAnsi="Browallia New" w:cs="Browallia New"/>
          <w:sz w:val="28"/>
          <w:szCs w:val="28"/>
        </w:rPr>
        <w:t xml:space="preserve"> </w:t>
      </w:r>
      <w:r w:rsidRPr="004E3CDF">
        <w:rPr>
          <w:rFonts w:ascii="Browallia New" w:hAnsi="Browallia New" w:cs="Browallia New"/>
          <w:sz w:val="28"/>
          <w:szCs w:val="28"/>
          <w:cs/>
        </w:rPr>
        <w:t xml:space="preserve">โดยมีโฉนดที่ดินของกรรมการบริษัทและบัญชีเงินฝากเป็นหลักประกัน และกรรมการบริษัทเป็นผู้ค้ำประกัน </w:t>
      </w:r>
      <w:bookmarkStart w:id="3" w:name="OLE_LINK1"/>
    </w:p>
    <w:bookmarkEnd w:id="3"/>
    <w:p w14:paraId="7A2E9B8F" w14:textId="77777777" w:rsidR="00B33F7D" w:rsidRPr="004E3CDF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6912C085" w14:textId="77777777" w:rsidR="00B33F7D" w:rsidRPr="004E3CDF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  <w:r w:rsidRPr="004E3CDF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Pr="004E3CDF">
        <w:rPr>
          <w:rFonts w:ascii="Browallia New" w:hAnsi="Browallia New" w:cs="Browallia New"/>
          <w:sz w:val="28"/>
          <w:szCs w:val="28"/>
        </w:rPr>
        <w:t>31</w:t>
      </w:r>
      <w:r w:rsidRPr="004E3CDF">
        <w:rPr>
          <w:rFonts w:ascii="Browallia New" w:hAnsi="Browallia New" w:cs="Browallia New"/>
          <w:sz w:val="28"/>
          <w:szCs w:val="28"/>
          <w:cs/>
        </w:rPr>
        <w:t xml:space="preserve"> มีนาคม พ.ศ. </w:t>
      </w:r>
      <w:r w:rsidRPr="004E3CDF">
        <w:rPr>
          <w:rFonts w:ascii="Browallia New" w:hAnsi="Browallia New" w:cs="Browallia New"/>
          <w:sz w:val="28"/>
          <w:szCs w:val="28"/>
        </w:rPr>
        <w:t>2567</w:t>
      </w:r>
      <w:r w:rsidRPr="004E3CDF">
        <w:rPr>
          <w:rFonts w:ascii="Browallia New" w:hAnsi="Browallia New" w:cs="Browallia New"/>
          <w:sz w:val="28"/>
          <w:szCs w:val="28"/>
          <w:cs/>
        </w:rPr>
        <w:t xml:space="preserve"> บริษัทมีวงเงินสินเชื่อหมุนเวียนที่ยังไม่ได้เบิกใช้กับธนาคารจำนวน </w:t>
      </w:r>
      <w:r w:rsidRPr="004E3CDF">
        <w:rPr>
          <w:rFonts w:ascii="Browallia New" w:hAnsi="Browallia New" w:cs="Browallia New"/>
          <w:sz w:val="28"/>
          <w:szCs w:val="28"/>
        </w:rPr>
        <w:t>15.00</w:t>
      </w:r>
      <w:r w:rsidRPr="004E3CDF">
        <w:rPr>
          <w:rFonts w:ascii="Browallia New" w:hAnsi="Browallia New" w:cs="Browallia New"/>
          <w:sz w:val="28"/>
          <w:szCs w:val="28"/>
          <w:cs/>
        </w:rPr>
        <w:t xml:space="preserve"> ล้านบาท (</w:t>
      </w:r>
      <w:r w:rsidRPr="004E3CDF">
        <w:rPr>
          <w:rFonts w:ascii="Browallia New" w:hAnsi="Browallia New" w:cs="Browallia New"/>
          <w:sz w:val="28"/>
          <w:szCs w:val="28"/>
        </w:rPr>
        <w:t>31</w:t>
      </w:r>
      <w:r w:rsidRPr="004E3CDF">
        <w:rPr>
          <w:rFonts w:ascii="Browallia New" w:hAnsi="Browallia New" w:cs="Browallia New"/>
          <w:sz w:val="28"/>
          <w:szCs w:val="28"/>
          <w:cs/>
        </w:rPr>
        <w:t xml:space="preserve"> ธันวาคม พ.ศ. </w:t>
      </w:r>
      <w:r w:rsidRPr="004E3CDF">
        <w:rPr>
          <w:rFonts w:ascii="Browallia New" w:hAnsi="Browallia New" w:cs="Browallia New"/>
          <w:sz w:val="28"/>
          <w:szCs w:val="28"/>
        </w:rPr>
        <w:t>2566</w:t>
      </w:r>
      <w:r w:rsidRPr="004E3CDF">
        <w:rPr>
          <w:rFonts w:ascii="Browallia New" w:hAnsi="Browallia New" w:cs="Browallia New"/>
          <w:sz w:val="28"/>
          <w:szCs w:val="28"/>
          <w:cs/>
        </w:rPr>
        <w:t xml:space="preserve"> : </w:t>
      </w:r>
      <w:r w:rsidRPr="004E3CDF">
        <w:rPr>
          <w:rFonts w:ascii="Browallia New" w:hAnsi="Browallia New" w:cs="Browallia New"/>
          <w:sz w:val="28"/>
          <w:szCs w:val="28"/>
        </w:rPr>
        <w:t>15.00</w:t>
      </w:r>
      <w:r w:rsidRPr="004E3CDF">
        <w:rPr>
          <w:rFonts w:ascii="Browallia New" w:hAnsi="Browallia New" w:cs="Browallia New"/>
          <w:sz w:val="28"/>
          <w:szCs w:val="28"/>
          <w:cs/>
        </w:rPr>
        <w:t xml:space="preserve"> ล้านบาท)</w:t>
      </w:r>
      <w:r w:rsidRPr="004E3CDF">
        <w:rPr>
          <w:rFonts w:ascii="Browallia New" w:hAnsi="Browallia New" w:cs="Browallia New"/>
          <w:sz w:val="28"/>
          <w:szCs w:val="28"/>
        </w:rPr>
        <w:t xml:space="preserve"> </w:t>
      </w:r>
      <w:r w:rsidRPr="004E3CDF">
        <w:rPr>
          <w:rFonts w:ascii="Browallia New" w:hAnsi="Browallia New" w:cs="Browallia New"/>
          <w:sz w:val="28"/>
          <w:szCs w:val="28"/>
          <w:cs/>
        </w:rPr>
        <w:t xml:space="preserve">โดยมีบัญชีเงินฝากเป็นหลักประกัน </w:t>
      </w:r>
    </w:p>
    <w:p w14:paraId="0F70AD06" w14:textId="77777777" w:rsidR="00B33F7D" w:rsidRPr="004E3CDF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70AA7892" w14:textId="58F3ED2F" w:rsidR="00B33F7D" w:rsidRPr="004E3CDF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  <w:r w:rsidRPr="004E3CDF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Pr="004E3CDF">
        <w:rPr>
          <w:rFonts w:ascii="Browallia New" w:hAnsi="Browallia New" w:cs="Browallia New"/>
          <w:sz w:val="28"/>
          <w:szCs w:val="28"/>
        </w:rPr>
        <w:t xml:space="preserve">31 </w:t>
      </w:r>
      <w:r w:rsidRPr="004E3CDF">
        <w:rPr>
          <w:rFonts w:ascii="Browallia New" w:hAnsi="Browallia New" w:cs="Browallia New" w:hint="cs"/>
          <w:sz w:val="28"/>
          <w:szCs w:val="28"/>
          <w:cs/>
        </w:rPr>
        <w:t xml:space="preserve">มีนาคม พ.ศ. </w:t>
      </w:r>
      <w:r w:rsidRPr="004E3CDF">
        <w:rPr>
          <w:rFonts w:ascii="Browallia New" w:hAnsi="Browallia New" w:cs="Browallia New"/>
          <w:sz w:val="28"/>
          <w:szCs w:val="28"/>
        </w:rPr>
        <w:t>2567</w:t>
      </w:r>
      <w:r w:rsidRPr="004E3CDF">
        <w:rPr>
          <w:rFonts w:ascii="Browallia New" w:hAnsi="Browallia New" w:cs="Browallia New"/>
          <w:sz w:val="28"/>
          <w:szCs w:val="28"/>
          <w:cs/>
        </w:rPr>
        <w:t xml:space="preserve"> บริษัทมีวงเงินเลตเตอร์ออฟเครดิตที่ยังไม่ได้เบิกใช้กับธนาคารจำนวน </w:t>
      </w:r>
      <w:r w:rsidRPr="004E3CDF">
        <w:rPr>
          <w:rFonts w:ascii="Browallia New" w:hAnsi="Browallia New" w:cs="Browallia New"/>
          <w:spacing w:val="-8"/>
          <w:sz w:val="28"/>
          <w:szCs w:val="28"/>
        </w:rPr>
        <w:t>53.60</w:t>
      </w:r>
      <w:r w:rsidRPr="004E3CDF">
        <w:rPr>
          <w:rFonts w:ascii="Browallia New" w:hAnsi="Browallia New" w:cs="Browallia New"/>
          <w:sz w:val="28"/>
          <w:szCs w:val="28"/>
        </w:rPr>
        <w:t xml:space="preserve"> </w:t>
      </w:r>
      <w:r w:rsidRPr="004E3CDF">
        <w:rPr>
          <w:rFonts w:ascii="Browallia New" w:hAnsi="Browallia New" w:cs="Browallia New"/>
          <w:spacing w:val="-8"/>
          <w:sz w:val="28"/>
          <w:szCs w:val="28"/>
          <w:cs/>
        </w:rPr>
        <w:t xml:space="preserve">ล้านบาท </w:t>
      </w:r>
      <w:r w:rsidRPr="004E3CDF">
        <w:rPr>
          <w:rFonts w:ascii="Browallia New" w:hAnsi="Browallia New" w:cs="Browallia New" w:hint="cs"/>
          <w:sz w:val="28"/>
          <w:szCs w:val="28"/>
          <w:cs/>
        </w:rPr>
        <w:t>(</w:t>
      </w:r>
      <w:r>
        <w:rPr>
          <w:rFonts w:ascii="Browallia New" w:hAnsi="Browallia New" w:cs="Browallia New"/>
          <w:sz w:val="28"/>
          <w:szCs w:val="28"/>
        </w:rPr>
        <w:t>31</w:t>
      </w:r>
      <w:r w:rsidRPr="004E3CDF">
        <w:rPr>
          <w:rFonts w:ascii="Browallia New" w:hAnsi="Browallia New" w:cs="Browallia New"/>
          <w:sz w:val="28"/>
          <w:szCs w:val="28"/>
        </w:rPr>
        <w:t xml:space="preserve"> </w:t>
      </w:r>
      <w:r w:rsidRPr="004E3CDF">
        <w:rPr>
          <w:rFonts w:ascii="Browallia New" w:hAnsi="Browallia New" w:cs="Browallia New"/>
          <w:sz w:val="28"/>
          <w:szCs w:val="28"/>
          <w:cs/>
        </w:rPr>
        <w:t xml:space="preserve">ธันวาคม </w:t>
      </w:r>
      <w:r w:rsidRPr="004E3CDF">
        <w:rPr>
          <w:rFonts w:ascii="Browallia New" w:hAnsi="Browallia New" w:cs="Browallia New" w:hint="cs"/>
          <w:sz w:val="28"/>
          <w:szCs w:val="28"/>
          <w:cs/>
        </w:rPr>
        <w:t>พ.ศ.</w:t>
      </w:r>
      <w:r>
        <w:rPr>
          <w:rFonts w:ascii="Browallia New" w:hAnsi="Browallia New" w:cs="Browallia New"/>
          <w:sz w:val="28"/>
          <w:szCs w:val="28"/>
        </w:rPr>
        <w:t xml:space="preserve"> 2566</w:t>
      </w:r>
      <w:r w:rsidRPr="004E3CDF">
        <w:rPr>
          <w:rFonts w:ascii="Browallia New" w:hAnsi="Browallia New" w:cs="Browallia New" w:hint="cs"/>
          <w:sz w:val="28"/>
          <w:szCs w:val="28"/>
          <w:cs/>
        </w:rPr>
        <w:t xml:space="preserve"> </w:t>
      </w:r>
      <w:r w:rsidRPr="004E3CDF">
        <w:rPr>
          <w:rFonts w:ascii="Browallia New" w:hAnsi="Browallia New" w:cs="Browallia New"/>
          <w:sz w:val="28"/>
          <w:szCs w:val="28"/>
          <w:lang w:val="en-GB"/>
        </w:rPr>
        <w:t xml:space="preserve">: </w:t>
      </w:r>
      <w:r>
        <w:rPr>
          <w:rFonts w:ascii="Browallia New" w:hAnsi="Browallia New" w:cs="Browallia New"/>
          <w:spacing w:val="-8"/>
          <w:sz w:val="28"/>
          <w:szCs w:val="28"/>
        </w:rPr>
        <w:t>53.60</w:t>
      </w:r>
      <w:r w:rsidRPr="004E3CDF">
        <w:rPr>
          <w:rFonts w:ascii="Browallia New" w:hAnsi="Browallia New" w:cs="Browallia New"/>
          <w:spacing w:val="-8"/>
          <w:sz w:val="28"/>
          <w:szCs w:val="28"/>
        </w:rPr>
        <w:t xml:space="preserve"> </w:t>
      </w:r>
      <w:r w:rsidRPr="004E3CDF">
        <w:rPr>
          <w:rFonts w:ascii="Browallia New" w:hAnsi="Browallia New" w:cs="Browallia New"/>
          <w:sz w:val="28"/>
          <w:szCs w:val="28"/>
          <w:cs/>
        </w:rPr>
        <w:t>ล้านบาท</w:t>
      </w:r>
      <w:r w:rsidRPr="004E3CDF">
        <w:rPr>
          <w:rFonts w:ascii="Browallia New" w:hAnsi="Browallia New" w:cs="Browallia New"/>
          <w:sz w:val="28"/>
          <w:szCs w:val="28"/>
        </w:rPr>
        <w:t xml:space="preserve">) </w:t>
      </w:r>
      <w:r w:rsidRPr="004E3CDF">
        <w:rPr>
          <w:rFonts w:ascii="Browallia New" w:hAnsi="Browallia New" w:cs="Browallia New"/>
          <w:sz w:val="28"/>
          <w:szCs w:val="28"/>
          <w:cs/>
        </w:rPr>
        <w:t xml:space="preserve">โดยมีกรรมการบริษัทเป็นผู้ค้ำประกัน </w:t>
      </w:r>
    </w:p>
    <w:p w14:paraId="56E07E7C" w14:textId="77777777" w:rsidR="00B33F7D" w:rsidRPr="004E3CDF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7D614837" w14:textId="77777777" w:rsidR="00B33F7D" w:rsidRPr="004E3CDF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  <w:r w:rsidRPr="004E3CDF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Pr="004E3CDF">
        <w:rPr>
          <w:rFonts w:ascii="Browallia New" w:hAnsi="Browallia New" w:cs="Browallia New"/>
          <w:sz w:val="28"/>
          <w:szCs w:val="28"/>
        </w:rPr>
        <w:t xml:space="preserve">31 </w:t>
      </w:r>
      <w:r w:rsidRPr="004E3CDF">
        <w:rPr>
          <w:rFonts w:ascii="Browallia New" w:hAnsi="Browallia New" w:cs="Browallia New"/>
          <w:sz w:val="28"/>
          <w:szCs w:val="28"/>
          <w:cs/>
        </w:rPr>
        <w:t xml:space="preserve">มีนาคม พ.ศ. </w:t>
      </w:r>
      <w:r w:rsidRPr="004E3CDF">
        <w:rPr>
          <w:rFonts w:ascii="Browallia New" w:hAnsi="Browallia New" w:cs="Browallia New"/>
          <w:sz w:val="28"/>
          <w:szCs w:val="28"/>
        </w:rPr>
        <w:t xml:space="preserve">2567 </w:t>
      </w:r>
      <w:r w:rsidRPr="004E3CDF">
        <w:rPr>
          <w:rFonts w:ascii="Browallia New" w:hAnsi="Browallia New" w:cs="Browallia New"/>
          <w:sz w:val="28"/>
          <w:szCs w:val="28"/>
          <w:cs/>
        </w:rPr>
        <w:t>บริษัทมี</w:t>
      </w:r>
      <w:r>
        <w:rPr>
          <w:rFonts w:ascii="Browallia New" w:hAnsi="Browallia New" w:cs="Browallia New" w:hint="cs"/>
          <w:sz w:val="28"/>
          <w:szCs w:val="28"/>
          <w:cs/>
        </w:rPr>
        <w:t>วงเงิน</w:t>
      </w:r>
      <w:r w:rsidRPr="004E3CDF">
        <w:rPr>
          <w:rFonts w:ascii="Browallia New" w:hAnsi="Browallia New" w:cs="Browallia New"/>
          <w:sz w:val="28"/>
          <w:szCs w:val="28"/>
          <w:cs/>
        </w:rPr>
        <w:t xml:space="preserve">สัญญาซื้อขายต่างประเทศล่วงหน้าที่ยังไม่ได้ใช้จำนวน </w:t>
      </w:r>
      <w:r w:rsidRPr="004E3CDF">
        <w:rPr>
          <w:rFonts w:ascii="Browallia New" w:hAnsi="Browallia New" w:cs="Browallia New"/>
          <w:sz w:val="28"/>
          <w:szCs w:val="28"/>
        </w:rPr>
        <w:t xml:space="preserve">13.60 </w:t>
      </w:r>
      <w:r w:rsidRPr="004E3CDF">
        <w:rPr>
          <w:rFonts w:ascii="Browallia New" w:hAnsi="Browallia New" w:cs="Browallia New"/>
          <w:sz w:val="28"/>
          <w:szCs w:val="28"/>
          <w:cs/>
        </w:rPr>
        <w:t>ล้านบาท โดยมีกรรมการบริษัทเป็นผู้ค้ำประกัน (</w:t>
      </w:r>
      <w:r w:rsidRPr="004E3CDF">
        <w:rPr>
          <w:rFonts w:ascii="Browallia New" w:hAnsi="Browallia New" w:cs="Browallia New"/>
          <w:sz w:val="28"/>
          <w:szCs w:val="28"/>
        </w:rPr>
        <w:t xml:space="preserve">31 </w:t>
      </w:r>
      <w:r w:rsidRPr="004E3CDF">
        <w:rPr>
          <w:rFonts w:ascii="Browallia New" w:hAnsi="Browallia New" w:cs="Browallia New"/>
          <w:sz w:val="28"/>
          <w:szCs w:val="28"/>
          <w:cs/>
        </w:rPr>
        <w:t xml:space="preserve">ธันวาคม พ.ศ. </w:t>
      </w:r>
      <w:r w:rsidRPr="004E3CDF">
        <w:rPr>
          <w:rFonts w:ascii="Browallia New" w:hAnsi="Browallia New" w:cs="Browallia New"/>
          <w:sz w:val="28"/>
          <w:szCs w:val="28"/>
        </w:rPr>
        <w:t xml:space="preserve">2566 : 6.28 </w:t>
      </w:r>
      <w:r w:rsidRPr="004E3CDF">
        <w:rPr>
          <w:rFonts w:ascii="Browallia New" w:hAnsi="Browallia New" w:cs="Browallia New"/>
          <w:sz w:val="28"/>
          <w:szCs w:val="28"/>
          <w:cs/>
        </w:rPr>
        <w:t>ล้านบาท)</w:t>
      </w:r>
      <w:r w:rsidRPr="004E3CDF">
        <w:rPr>
          <w:rFonts w:ascii="Browallia New" w:hAnsi="Browallia New" w:cs="Browallia New"/>
          <w:sz w:val="28"/>
          <w:szCs w:val="28"/>
        </w:rPr>
        <w:t xml:space="preserve"> </w:t>
      </w:r>
    </w:p>
    <w:p w14:paraId="181C58C6" w14:textId="77777777" w:rsidR="00B33F7D" w:rsidRPr="004E3CDF" w:rsidRDefault="00B33F7D" w:rsidP="00B33F7D">
      <w:pPr>
        <w:jc w:val="thaiDistribute"/>
        <w:rPr>
          <w:rFonts w:ascii="Browallia New" w:hAnsi="Browallia New" w:cs="Browallia New"/>
          <w:sz w:val="28"/>
          <w:szCs w:val="28"/>
          <w:cs/>
        </w:rPr>
      </w:pPr>
    </w:p>
    <w:p w14:paraId="128661E6" w14:textId="77777777" w:rsidR="00B33F7D" w:rsidRPr="008B3B3D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  <w:r w:rsidRPr="008B3B3D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Pr="008B3B3D">
        <w:rPr>
          <w:rFonts w:ascii="Browallia New" w:hAnsi="Browallia New" w:cs="Browallia New"/>
          <w:sz w:val="28"/>
          <w:szCs w:val="28"/>
        </w:rPr>
        <w:t>31</w:t>
      </w:r>
      <w:r w:rsidRPr="008B3B3D">
        <w:rPr>
          <w:rFonts w:ascii="Browallia New" w:hAnsi="Browallia New" w:cs="Browallia New"/>
          <w:sz w:val="28"/>
          <w:szCs w:val="28"/>
          <w:cs/>
        </w:rPr>
        <w:t xml:space="preserve"> มีนาคม พ.ศ. </w:t>
      </w:r>
      <w:r w:rsidRPr="008B3B3D">
        <w:rPr>
          <w:rFonts w:ascii="Browallia New" w:hAnsi="Browallia New" w:cs="Browallia New"/>
          <w:sz w:val="28"/>
          <w:szCs w:val="28"/>
        </w:rPr>
        <w:t>2567</w:t>
      </w:r>
      <w:r w:rsidRPr="008B3B3D">
        <w:rPr>
          <w:rFonts w:ascii="Browallia New" w:hAnsi="Browallia New" w:cs="Browallia New"/>
          <w:sz w:val="28"/>
          <w:szCs w:val="28"/>
          <w:cs/>
        </w:rPr>
        <w:t xml:space="preserve"> บริษัทม</w:t>
      </w:r>
      <w:r>
        <w:rPr>
          <w:rFonts w:ascii="Browallia New" w:hAnsi="Browallia New" w:cs="Browallia New" w:hint="cs"/>
          <w:sz w:val="28"/>
          <w:szCs w:val="28"/>
          <w:cs/>
        </w:rPr>
        <w:t>ี</w:t>
      </w:r>
      <w:r w:rsidRPr="008B3B3D">
        <w:rPr>
          <w:rFonts w:ascii="Browallia New" w:hAnsi="Browallia New" w:cs="Browallia New"/>
          <w:sz w:val="28"/>
          <w:szCs w:val="28"/>
          <w:cs/>
        </w:rPr>
        <w:t>หนังสือค้ำประกันที่ออกโดยสถาบันการเงินในประเทศ</w:t>
      </w:r>
      <w:r>
        <w:rPr>
          <w:rFonts w:ascii="Browallia New" w:hAnsi="Browallia New" w:cs="Browallia New" w:hint="cs"/>
          <w:sz w:val="28"/>
          <w:szCs w:val="28"/>
          <w:cs/>
        </w:rPr>
        <w:t>จำนวน</w:t>
      </w:r>
      <w:r w:rsidRPr="008B3B3D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8B3B3D">
        <w:rPr>
          <w:rFonts w:ascii="Browallia New" w:hAnsi="Browallia New" w:cs="Browallia New"/>
          <w:sz w:val="28"/>
          <w:szCs w:val="28"/>
        </w:rPr>
        <w:t xml:space="preserve">1.48 </w:t>
      </w:r>
      <w:r w:rsidRPr="008B3B3D">
        <w:rPr>
          <w:rFonts w:ascii="Browallia New" w:hAnsi="Browallia New" w:cs="Browallia New"/>
          <w:sz w:val="28"/>
          <w:szCs w:val="28"/>
          <w:cs/>
        </w:rPr>
        <w:t xml:space="preserve">ล้านบาท </w:t>
      </w:r>
      <w:r w:rsidRPr="008B3B3D">
        <w:rPr>
          <w:rFonts w:ascii="Browallia New" w:hAnsi="Browallia New" w:cs="Browallia New" w:hint="cs"/>
          <w:sz w:val="28"/>
          <w:szCs w:val="28"/>
          <w:cs/>
        </w:rPr>
        <w:t>(</w:t>
      </w:r>
      <w:r w:rsidRPr="008B3B3D">
        <w:rPr>
          <w:rFonts w:ascii="Browallia New" w:hAnsi="Browallia New" w:cs="Browallia New"/>
          <w:sz w:val="28"/>
          <w:szCs w:val="28"/>
        </w:rPr>
        <w:t xml:space="preserve">31 </w:t>
      </w:r>
      <w:r w:rsidRPr="008B3B3D">
        <w:rPr>
          <w:rFonts w:ascii="Browallia New" w:hAnsi="Browallia New" w:cs="Browallia New"/>
          <w:sz w:val="28"/>
          <w:szCs w:val="28"/>
          <w:cs/>
        </w:rPr>
        <w:t xml:space="preserve">ธันวาคม </w:t>
      </w:r>
      <w:r w:rsidRPr="008B3B3D">
        <w:rPr>
          <w:rFonts w:ascii="Browallia New" w:hAnsi="Browallia New" w:cs="Browallia New" w:hint="cs"/>
          <w:sz w:val="28"/>
          <w:szCs w:val="28"/>
          <w:cs/>
        </w:rPr>
        <w:t xml:space="preserve">พ.ศ. </w:t>
      </w:r>
      <w:r w:rsidRPr="008B3B3D">
        <w:rPr>
          <w:rFonts w:ascii="Browallia New" w:hAnsi="Browallia New" w:cs="Browallia New"/>
          <w:sz w:val="28"/>
          <w:szCs w:val="28"/>
        </w:rPr>
        <w:t>2566</w:t>
      </w:r>
      <w:r w:rsidRPr="008B3B3D">
        <w:rPr>
          <w:rFonts w:ascii="Browallia New" w:hAnsi="Browallia New" w:cs="Browallia New" w:hint="cs"/>
          <w:sz w:val="28"/>
          <w:szCs w:val="28"/>
          <w:cs/>
        </w:rPr>
        <w:t xml:space="preserve"> </w:t>
      </w:r>
      <w:r w:rsidRPr="008B3B3D">
        <w:rPr>
          <w:rFonts w:ascii="Browallia New" w:hAnsi="Browallia New" w:cs="Browallia New"/>
          <w:sz w:val="28"/>
          <w:szCs w:val="28"/>
          <w:lang w:val="en-GB"/>
        </w:rPr>
        <w:t>: 1.48</w:t>
      </w:r>
      <w:r w:rsidRPr="008B3B3D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8B3B3D">
        <w:rPr>
          <w:rFonts w:ascii="Browallia New" w:hAnsi="Browallia New" w:cs="Browallia New"/>
          <w:spacing w:val="-8"/>
          <w:sz w:val="28"/>
          <w:szCs w:val="28"/>
          <w:cs/>
        </w:rPr>
        <w:t>ล้านบาท</w:t>
      </w:r>
      <w:r w:rsidRPr="008B3B3D">
        <w:rPr>
          <w:rFonts w:ascii="Browallia New" w:hAnsi="Browallia New" w:cs="Browallia New"/>
          <w:sz w:val="28"/>
          <w:szCs w:val="28"/>
        </w:rPr>
        <w:t xml:space="preserve">) </w:t>
      </w:r>
      <w:r w:rsidRPr="008B3B3D">
        <w:rPr>
          <w:rFonts w:ascii="Browallia New" w:hAnsi="Browallia New" w:cs="Browallia New"/>
          <w:sz w:val="28"/>
          <w:szCs w:val="28"/>
          <w:cs/>
        </w:rPr>
        <w:t xml:space="preserve">เพื่อใช้ในการค้ำประกันการประมูลงานกับหน่วยงานราชการซึ่งเป็นไปตามปกติธุรกิจของบริษัทโดยมีบัญชีเงินฝากเป็นหลักประกันและกรรมการบริษัทเป็นผู้ค้ำประกัน (หมายเหตุ </w:t>
      </w:r>
      <w:r w:rsidRPr="008B3B3D">
        <w:rPr>
          <w:rFonts w:ascii="Browallia New" w:hAnsi="Browallia New" w:cs="Browallia New"/>
          <w:sz w:val="28"/>
          <w:szCs w:val="28"/>
        </w:rPr>
        <w:t>10)</w:t>
      </w:r>
      <w:r w:rsidRPr="004E3CDF">
        <w:rPr>
          <w:rFonts w:ascii="Browallia New" w:hAnsi="Browallia New" w:cs="Browallia New"/>
          <w:sz w:val="28"/>
          <w:szCs w:val="28"/>
        </w:rPr>
        <w:t xml:space="preserve"> </w:t>
      </w:r>
    </w:p>
    <w:p w14:paraId="70E5D119" w14:textId="13B04FA6" w:rsidR="008B18D8" w:rsidRDefault="008B18D8" w:rsidP="008B2E0D">
      <w:pP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sectPr w:rsidR="008B18D8" w:rsidSect="00D86005">
      <w:headerReference w:type="default" r:id="rId8"/>
      <w:footerReference w:type="default" r:id="rId9"/>
      <w:pgSz w:w="11907" w:h="16840" w:code="9"/>
      <w:pgMar w:top="1440" w:right="1152" w:bottom="720" w:left="1728" w:header="706" w:footer="576" w:gutter="0"/>
      <w:pgNumType w:start="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3BB33" w14:textId="77777777" w:rsidR="002543E8" w:rsidRDefault="002543E8">
      <w:r>
        <w:separator/>
      </w:r>
    </w:p>
  </w:endnote>
  <w:endnote w:type="continuationSeparator" w:id="0">
    <w:p w14:paraId="5ED393A0" w14:textId="77777777" w:rsidR="002543E8" w:rsidRDefault="0025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rowallia New" w:eastAsia="Arial Unicode MS" w:hAnsi="Browallia New" w:cs="Browallia New"/>
        <w:color w:val="auto"/>
        <w:sz w:val="28"/>
        <w:szCs w:val="28"/>
      </w:rPr>
      <w:id w:val="19376158"/>
      <w:docPartObj>
        <w:docPartGallery w:val="Page Numbers (Bottom of Page)"/>
        <w:docPartUnique/>
      </w:docPartObj>
    </w:sdtPr>
    <w:sdtEndPr>
      <w:rPr>
        <w:lang w:val="en-GB"/>
      </w:rPr>
    </w:sdtEndPr>
    <w:sdtContent>
      <w:p w14:paraId="34EFEFE3" w14:textId="32152C25" w:rsidR="003A792E" w:rsidRPr="004D0FC7" w:rsidRDefault="003A792E" w:rsidP="00AC3C79">
        <w:pPr>
          <w:pStyle w:val="Footer"/>
          <w:pBdr>
            <w:top w:val="single" w:sz="8" w:space="1" w:color="auto"/>
          </w:pBdr>
          <w:jc w:val="right"/>
          <w:rPr>
            <w:rFonts w:ascii="Browallia New" w:eastAsia="Arial Unicode MS" w:hAnsi="Browallia New" w:cs="Browallia New"/>
            <w:color w:val="auto"/>
            <w:sz w:val="28"/>
            <w:szCs w:val="28"/>
            <w:lang w:val="en-GB"/>
          </w:rPr>
        </w:pPr>
        <w:r w:rsidRPr="004D0FC7">
          <w:rPr>
            <w:rFonts w:ascii="Browallia New" w:eastAsia="Arial Unicode MS" w:hAnsi="Browallia New" w:cs="Browallia New"/>
            <w:color w:val="auto"/>
            <w:sz w:val="28"/>
            <w:szCs w:val="28"/>
            <w:lang w:val="en-GB"/>
          </w:rPr>
          <w:fldChar w:fldCharType="begin"/>
        </w:r>
        <w:r w:rsidRPr="004D0FC7">
          <w:rPr>
            <w:rFonts w:ascii="Browallia New" w:eastAsia="Arial Unicode MS" w:hAnsi="Browallia New" w:cs="Browallia New"/>
            <w:color w:val="auto"/>
            <w:sz w:val="28"/>
            <w:szCs w:val="28"/>
            <w:lang w:val="en-GB"/>
          </w:rPr>
          <w:instrText xml:space="preserve"> PAGE   \* MERGEFORMAT </w:instrText>
        </w:r>
        <w:r w:rsidRPr="004D0FC7">
          <w:rPr>
            <w:rFonts w:ascii="Browallia New" w:eastAsia="Arial Unicode MS" w:hAnsi="Browallia New" w:cs="Browallia New"/>
            <w:color w:val="auto"/>
            <w:sz w:val="28"/>
            <w:szCs w:val="28"/>
            <w:lang w:val="en-GB"/>
          </w:rPr>
          <w:fldChar w:fldCharType="separate"/>
        </w:r>
        <w:r w:rsidR="003F32E3">
          <w:rPr>
            <w:rFonts w:ascii="Browallia New" w:eastAsia="Arial Unicode MS" w:hAnsi="Browallia New" w:cs="Browallia New"/>
            <w:noProof/>
            <w:color w:val="auto"/>
            <w:sz w:val="28"/>
            <w:szCs w:val="28"/>
            <w:lang w:val="en-GB"/>
          </w:rPr>
          <w:t>20</w:t>
        </w:r>
        <w:r w:rsidRPr="004D0FC7">
          <w:rPr>
            <w:rFonts w:ascii="Browallia New" w:eastAsia="Arial Unicode MS" w:hAnsi="Browallia New" w:cs="Browallia New"/>
            <w:color w:val="auto"/>
            <w:sz w:val="28"/>
            <w:szCs w:val="28"/>
            <w:lang w:val="en-GB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912BE" w14:textId="77777777" w:rsidR="002543E8" w:rsidRDefault="002543E8">
      <w:r>
        <w:separator/>
      </w:r>
    </w:p>
  </w:footnote>
  <w:footnote w:type="continuationSeparator" w:id="0">
    <w:p w14:paraId="4D1A4184" w14:textId="77777777" w:rsidR="002543E8" w:rsidRDefault="00254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7766B" w14:textId="77777777" w:rsidR="003A792E" w:rsidRDefault="003A792E" w:rsidP="00626F35">
    <w:pPr>
      <w:tabs>
        <w:tab w:val="center" w:pos="4513"/>
      </w:tabs>
      <w:rPr>
        <w:rFonts w:ascii="Browallia New" w:eastAsia="Arial Unicode MS" w:hAnsi="Browallia New" w:cs="Browallia New"/>
        <w:b/>
        <w:bCs/>
        <w:color w:val="auto"/>
        <w:sz w:val="28"/>
        <w:szCs w:val="28"/>
      </w:rPr>
    </w:pPr>
    <w:r w:rsidRPr="00BB1929">
      <w:rPr>
        <w:rFonts w:ascii="Browallia New" w:eastAsia="Arial Unicode MS" w:hAnsi="Browallia New" w:cs="Browallia New"/>
        <w:b/>
        <w:bCs/>
        <w:color w:val="auto"/>
        <w:sz w:val="28"/>
        <w:szCs w:val="28"/>
        <w:cs/>
      </w:rPr>
      <w:t>บริษัท อิทธิฤทธิ์ ไนซ์ คอร์ปอเรชั่น จำกัด (มหาชน)</w:t>
    </w:r>
  </w:p>
  <w:p w14:paraId="7DBC9F18" w14:textId="03A5ED26" w:rsidR="003A792E" w:rsidRPr="00F2561E" w:rsidRDefault="003A792E" w:rsidP="00626F35">
    <w:pPr>
      <w:tabs>
        <w:tab w:val="center" w:pos="4513"/>
      </w:tabs>
      <w:rPr>
        <w:rFonts w:ascii="Browallia New" w:eastAsia="Arial Unicode MS" w:hAnsi="Browallia New" w:cs="Browallia New"/>
        <w:b/>
        <w:bCs/>
        <w:color w:val="auto"/>
        <w:sz w:val="28"/>
        <w:szCs w:val="28"/>
      </w:rPr>
    </w:pPr>
    <w:r w:rsidRPr="00F2561E">
      <w:rPr>
        <w:rFonts w:ascii="Browallia New" w:eastAsia="Arial Unicode MS" w:hAnsi="Browallia New" w:cs="Browallia New"/>
        <w:b/>
        <w:bCs/>
        <w:color w:val="auto"/>
        <w:sz w:val="28"/>
        <w:szCs w:val="28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49B83F62" w14:textId="5678698A" w:rsidR="003A792E" w:rsidRPr="00F2561E" w:rsidRDefault="003A792E" w:rsidP="00037BE5">
    <w:pPr>
      <w:pBdr>
        <w:bottom w:val="single" w:sz="8" w:space="1" w:color="auto"/>
      </w:pBdr>
      <w:tabs>
        <w:tab w:val="left" w:pos="2595"/>
      </w:tabs>
      <w:rPr>
        <w:rFonts w:ascii="Browallia New" w:eastAsia="Arial Unicode MS" w:hAnsi="Browallia New" w:cs="Browallia New"/>
        <w:b/>
        <w:bCs/>
        <w:color w:val="auto"/>
        <w:sz w:val="28"/>
        <w:szCs w:val="28"/>
        <w:lang w:val="en-GB"/>
      </w:rPr>
    </w:pPr>
    <w:r w:rsidRPr="00F2561E">
      <w:rPr>
        <w:rFonts w:ascii="Browallia New" w:eastAsia="Arial Unicode MS" w:hAnsi="Browallia New" w:cs="Browallia New"/>
        <w:b/>
        <w:bCs/>
        <w:color w:val="auto"/>
        <w:sz w:val="28"/>
        <w:szCs w:val="28"/>
        <w:cs/>
      </w:rPr>
      <w:t>สำหรับ</w:t>
    </w:r>
    <w:r w:rsidR="00DF4F86">
      <w:rPr>
        <w:rFonts w:ascii="Browallia New" w:eastAsia="Arial Unicode MS" w:hAnsi="Browallia New" w:cs="Browallia New" w:hint="cs"/>
        <w:b/>
        <w:bCs/>
        <w:noProof/>
        <w:color w:val="auto"/>
        <w:sz w:val="28"/>
        <w:szCs w:val="28"/>
        <w:cs/>
        <w:lang w:val="en-GB" w:eastAsia="en-GB"/>
      </w:rPr>
      <w:t>รอบระยะเวลา</w:t>
    </w:r>
    <w:r w:rsidRPr="00F2561E">
      <w:rPr>
        <w:rFonts w:ascii="Browallia New" w:eastAsia="Arial Unicode MS" w:hAnsi="Browallia New" w:cs="Browallia New" w:hint="cs"/>
        <w:b/>
        <w:bCs/>
        <w:noProof/>
        <w:color w:val="auto"/>
        <w:sz w:val="28"/>
        <w:szCs w:val="28"/>
        <w:cs/>
        <w:lang w:val="en-GB" w:eastAsia="en-GB"/>
      </w:rPr>
      <w:t>ระหว่างกาล</w:t>
    </w:r>
    <w:r w:rsidRPr="00F2561E">
      <w:rPr>
        <w:rFonts w:ascii="Browallia New" w:eastAsia="Arial Unicode MS" w:hAnsi="Browallia New" w:cs="Browallia New"/>
        <w:b/>
        <w:bCs/>
        <w:color w:val="auto"/>
        <w:sz w:val="28"/>
        <w:szCs w:val="28"/>
        <w:cs/>
      </w:rPr>
      <w:t xml:space="preserve">สิ้นสุดวันที่ </w:t>
    </w:r>
    <w:r w:rsidR="00817708" w:rsidRPr="00817708">
      <w:rPr>
        <w:rFonts w:ascii="Browallia New" w:eastAsia="Arial Unicode MS" w:hAnsi="Browallia New" w:cs="Browallia New"/>
        <w:b/>
        <w:bCs/>
        <w:color w:val="auto"/>
        <w:sz w:val="28"/>
        <w:szCs w:val="28"/>
        <w:lang w:val="en-GB"/>
      </w:rPr>
      <w:t>31</w:t>
    </w:r>
    <w:r>
      <w:rPr>
        <w:rFonts w:ascii="Browallia New" w:eastAsia="Arial Unicode MS" w:hAnsi="Browallia New" w:cs="Browallia New"/>
        <w:b/>
        <w:bCs/>
        <w:color w:val="auto"/>
        <w:sz w:val="28"/>
        <w:szCs w:val="28"/>
        <w:lang w:val="en-GB"/>
      </w:rPr>
      <w:t xml:space="preserve"> </w:t>
    </w:r>
    <w:r>
      <w:rPr>
        <w:rFonts w:ascii="Browallia New" w:eastAsia="Arial Unicode MS" w:hAnsi="Browallia New" w:cs="Browallia New" w:hint="cs"/>
        <w:b/>
        <w:bCs/>
        <w:color w:val="auto"/>
        <w:sz w:val="28"/>
        <w:szCs w:val="28"/>
        <w:cs/>
        <w:lang w:val="en-GB"/>
      </w:rPr>
      <w:t>มีนาคม</w:t>
    </w:r>
    <w:r w:rsidRPr="00F2561E">
      <w:rPr>
        <w:rFonts w:ascii="Browallia New" w:eastAsia="Arial Unicode MS" w:hAnsi="Browallia New" w:cs="Browallia New"/>
        <w:b/>
        <w:bCs/>
        <w:color w:val="auto"/>
        <w:sz w:val="28"/>
        <w:szCs w:val="28"/>
        <w:cs/>
        <w:lang w:val="en-GB"/>
      </w:rPr>
      <w:t xml:space="preserve"> </w:t>
    </w:r>
    <w:r w:rsidRPr="00F2561E">
      <w:rPr>
        <w:rFonts w:ascii="Browallia New" w:eastAsia="Arial Unicode MS" w:hAnsi="Browallia New" w:cs="Browallia New"/>
        <w:b/>
        <w:bCs/>
        <w:color w:val="auto"/>
        <w:sz w:val="28"/>
        <w:szCs w:val="28"/>
        <w:cs/>
      </w:rPr>
      <w:t xml:space="preserve">พ.ศ. </w:t>
    </w:r>
    <w:r w:rsidR="00817708" w:rsidRPr="00817708">
      <w:rPr>
        <w:rFonts w:ascii="Browallia New" w:eastAsia="Arial Unicode MS" w:hAnsi="Browallia New" w:cs="Browallia New"/>
        <w:b/>
        <w:bCs/>
        <w:color w:val="auto"/>
        <w:sz w:val="28"/>
        <w:szCs w:val="28"/>
        <w:lang w:val="en-GB"/>
      </w:rPr>
      <w:t>256</w:t>
    </w:r>
    <w:r w:rsidR="00817708" w:rsidRPr="00817708">
      <w:rPr>
        <w:rFonts w:ascii="Browallia New" w:eastAsia="Arial Unicode MS" w:hAnsi="Browallia New" w:cs="Browallia New" w:hint="cs"/>
        <w:b/>
        <w:bCs/>
        <w:color w:val="auto"/>
        <w:sz w:val="28"/>
        <w:szCs w:val="28"/>
        <w:lang w:val="en-GB"/>
      </w:rPr>
      <w:t>7</w:t>
    </w:r>
  </w:p>
  <w:p w14:paraId="0231FF43" w14:textId="77777777" w:rsidR="003A792E" w:rsidRPr="00F2561E" w:rsidRDefault="003A792E" w:rsidP="00626F35">
    <w:pPr>
      <w:pStyle w:val="Header"/>
      <w:rPr>
        <w:rFonts w:ascii="Browallia New" w:eastAsia="Arial Unicode MS" w:hAnsi="Browallia New" w:cs="Browallia New"/>
        <w:sz w:val="28"/>
        <w:szCs w:val="28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351"/>
    <w:multiLevelType w:val="hybridMultilevel"/>
    <w:tmpl w:val="F12827B4"/>
    <w:lvl w:ilvl="0" w:tplc="53D80F64">
      <w:start w:val="31"/>
      <w:numFmt w:val="bullet"/>
      <w:lvlText w:val="-"/>
      <w:lvlJc w:val="left"/>
      <w:pPr>
        <w:ind w:left="42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" w15:restartNumberingAfterBreak="0">
    <w:nsid w:val="04501C0A"/>
    <w:multiLevelType w:val="hybridMultilevel"/>
    <w:tmpl w:val="AC967DE8"/>
    <w:lvl w:ilvl="0" w:tplc="9878DEAA">
      <w:start w:val="8"/>
      <w:numFmt w:val="decimal"/>
      <w:lvlText w:val="%1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52152"/>
    <w:multiLevelType w:val="hybridMultilevel"/>
    <w:tmpl w:val="F9745AAE"/>
    <w:lvl w:ilvl="0" w:tplc="139CC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F37C8"/>
    <w:multiLevelType w:val="hybridMultilevel"/>
    <w:tmpl w:val="E2CAE134"/>
    <w:lvl w:ilvl="0" w:tplc="278CA00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9E3E21"/>
    <w:multiLevelType w:val="hybridMultilevel"/>
    <w:tmpl w:val="7E1099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B57936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7" w15:restartNumberingAfterBreak="0">
    <w:nsid w:val="22CF0503"/>
    <w:multiLevelType w:val="singleLevel"/>
    <w:tmpl w:val="F4FC07EC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  <w:sz w:val="20"/>
        <w:szCs w:val="20"/>
        <w:cs w:val="0"/>
        <w:lang w:bidi="th-TH"/>
      </w:rPr>
    </w:lvl>
  </w:abstractNum>
  <w:abstractNum w:abstractNumId="8" w15:restartNumberingAfterBreak="0">
    <w:nsid w:val="25944FF5"/>
    <w:multiLevelType w:val="hybridMultilevel"/>
    <w:tmpl w:val="5B8436D0"/>
    <w:lvl w:ilvl="0" w:tplc="AE4ACE70">
      <w:start w:val="38"/>
      <w:numFmt w:val="bullet"/>
      <w:lvlText w:val="-"/>
      <w:lvlJc w:val="left"/>
      <w:pPr>
        <w:ind w:left="14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ED1ECE"/>
    <w:multiLevelType w:val="hybridMultilevel"/>
    <w:tmpl w:val="3D82007E"/>
    <w:lvl w:ilvl="0" w:tplc="3B5800AC">
      <w:numFmt w:val="bullet"/>
      <w:lvlText w:val="-"/>
      <w:lvlJc w:val="left"/>
      <w:pPr>
        <w:ind w:left="10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6510549"/>
    <w:multiLevelType w:val="hybridMultilevel"/>
    <w:tmpl w:val="270AEE78"/>
    <w:lvl w:ilvl="0" w:tplc="69649BD8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3D3A1C63"/>
    <w:multiLevelType w:val="hybridMultilevel"/>
    <w:tmpl w:val="C94E5A74"/>
    <w:lvl w:ilvl="0" w:tplc="C0BEABD0"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42587E6C"/>
    <w:multiLevelType w:val="hybridMultilevel"/>
    <w:tmpl w:val="E35A9BE4"/>
    <w:lvl w:ilvl="0" w:tplc="DDE06EB8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43D62A1E"/>
    <w:multiLevelType w:val="hybridMultilevel"/>
    <w:tmpl w:val="9B186410"/>
    <w:lvl w:ilvl="0" w:tplc="5D063FF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1E1B94"/>
    <w:multiLevelType w:val="multilevel"/>
    <w:tmpl w:val="EA485B7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5" w15:restartNumberingAfterBreak="0">
    <w:nsid w:val="477474FB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6" w15:restartNumberingAfterBreak="0">
    <w:nsid w:val="49157E2E"/>
    <w:multiLevelType w:val="hybridMultilevel"/>
    <w:tmpl w:val="E35A9BE4"/>
    <w:lvl w:ilvl="0" w:tplc="DDE06EB8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4C801DA0"/>
    <w:multiLevelType w:val="hybridMultilevel"/>
    <w:tmpl w:val="E166C0EC"/>
    <w:lvl w:ilvl="0" w:tplc="3084A56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61DAF"/>
    <w:multiLevelType w:val="hybridMultilevel"/>
    <w:tmpl w:val="5BC4F2CC"/>
    <w:lvl w:ilvl="0" w:tplc="A3384528">
      <w:start w:val="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8B17E8"/>
    <w:multiLevelType w:val="hybridMultilevel"/>
    <w:tmpl w:val="8C6A22E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F508C5"/>
    <w:multiLevelType w:val="hybridMultilevel"/>
    <w:tmpl w:val="451CA9EA"/>
    <w:lvl w:ilvl="0" w:tplc="139CC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647DB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2" w15:restartNumberingAfterBreak="0">
    <w:nsid w:val="6E2A7E8E"/>
    <w:multiLevelType w:val="hybridMultilevel"/>
    <w:tmpl w:val="C5922CCC"/>
    <w:lvl w:ilvl="0" w:tplc="E2AC656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531D56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4" w15:restartNumberingAfterBreak="0">
    <w:nsid w:val="76D35E96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5" w15:restartNumberingAfterBreak="0">
    <w:nsid w:val="79492CA8"/>
    <w:multiLevelType w:val="hybridMultilevel"/>
    <w:tmpl w:val="465C989E"/>
    <w:lvl w:ilvl="0" w:tplc="5302F46A">
      <w:start w:val="1"/>
      <w:numFmt w:val="thaiLetters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A3515FA"/>
    <w:multiLevelType w:val="singleLevel"/>
    <w:tmpl w:val="20D2978C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  <w:sz w:val="20"/>
        <w:szCs w:val="20"/>
        <w:cs w:val="0"/>
        <w:lang w:bidi="th-TH"/>
      </w:rPr>
    </w:lvl>
  </w:abstractNum>
  <w:num w:numId="1" w16cid:durableId="208959835">
    <w:abstractNumId w:val="14"/>
  </w:num>
  <w:num w:numId="2" w16cid:durableId="651984664">
    <w:abstractNumId w:val="22"/>
  </w:num>
  <w:num w:numId="3" w16cid:durableId="1437099346">
    <w:abstractNumId w:val="20"/>
  </w:num>
  <w:num w:numId="4" w16cid:durableId="524176399">
    <w:abstractNumId w:val="2"/>
  </w:num>
  <w:num w:numId="5" w16cid:durableId="1062556757">
    <w:abstractNumId w:val="3"/>
  </w:num>
  <w:num w:numId="6" w16cid:durableId="831995167">
    <w:abstractNumId w:val="5"/>
  </w:num>
  <w:num w:numId="7" w16cid:durableId="1731153684">
    <w:abstractNumId w:val="0"/>
  </w:num>
  <w:num w:numId="8" w16cid:durableId="587662367">
    <w:abstractNumId w:val="11"/>
  </w:num>
  <w:num w:numId="9" w16cid:durableId="1448352486">
    <w:abstractNumId w:val="9"/>
  </w:num>
  <w:num w:numId="10" w16cid:durableId="331035071">
    <w:abstractNumId w:val="10"/>
  </w:num>
  <w:num w:numId="11" w16cid:durableId="1819148923">
    <w:abstractNumId w:val="25"/>
  </w:num>
  <w:num w:numId="12" w16cid:durableId="868226077">
    <w:abstractNumId w:val="26"/>
  </w:num>
  <w:num w:numId="13" w16cid:durableId="1926568661">
    <w:abstractNumId w:val="7"/>
  </w:num>
  <w:num w:numId="14" w16cid:durableId="1795825291">
    <w:abstractNumId w:val="17"/>
  </w:num>
  <w:num w:numId="15" w16cid:durableId="50422654">
    <w:abstractNumId w:val="13"/>
  </w:num>
  <w:num w:numId="16" w16cid:durableId="735397129">
    <w:abstractNumId w:val="6"/>
  </w:num>
  <w:num w:numId="17" w16cid:durableId="286009488">
    <w:abstractNumId w:val="24"/>
  </w:num>
  <w:num w:numId="18" w16cid:durableId="1249147641">
    <w:abstractNumId w:val="23"/>
  </w:num>
  <w:num w:numId="19" w16cid:durableId="251010544">
    <w:abstractNumId w:val="8"/>
  </w:num>
  <w:num w:numId="20" w16cid:durableId="1699164653">
    <w:abstractNumId w:val="15"/>
  </w:num>
  <w:num w:numId="21" w16cid:durableId="610671038">
    <w:abstractNumId w:val="21"/>
  </w:num>
  <w:num w:numId="22" w16cid:durableId="263459523">
    <w:abstractNumId w:val="4"/>
  </w:num>
  <w:num w:numId="23" w16cid:durableId="1303147729">
    <w:abstractNumId w:val="16"/>
  </w:num>
  <w:num w:numId="24" w16cid:durableId="2064789303">
    <w:abstractNumId w:val="12"/>
  </w:num>
  <w:num w:numId="25" w16cid:durableId="2121871899">
    <w:abstractNumId w:val="1"/>
  </w:num>
  <w:num w:numId="26" w16cid:durableId="1735204100">
    <w:abstractNumId w:val="18"/>
  </w:num>
  <w:num w:numId="27" w16cid:durableId="15219733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1BEA"/>
    <w:rsid w:val="00000A23"/>
    <w:rsid w:val="000012CD"/>
    <w:rsid w:val="00001AA2"/>
    <w:rsid w:val="00001DC0"/>
    <w:rsid w:val="000020B7"/>
    <w:rsid w:val="00002297"/>
    <w:rsid w:val="00002D35"/>
    <w:rsid w:val="00003329"/>
    <w:rsid w:val="00004D59"/>
    <w:rsid w:val="00006700"/>
    <w:rsid w:val="00011703"/>
    <w:rsid w:val="00012074"/>
    <w:rsid w:val="00014CD6"/>
    <w:rsid w:val="000155F3"/>
    <w:rsid w:val="00015AB2"/>
    <w:rsid w:val="0001650E"/>
    <w:rsid w:val="00016FA0"/>
    <w:rsid w:val="000176F7"/>
    <w:rsid w:val="00017988"/>
    <w:rsid w:val="00021A55"/>
    <w:rsid w:val="000229D0"/>
    <w:rsid w:val="000259AF"/>
    <w:rsid w:val="000276A7"/>
    <w:rsid w:val="00027A96"/>
    <w:rsid w:val="00030F40"/>
    <w:rsid w:val="00031DD4"/>
    <w:rsid w:val="000332AC"/>
    <w:rsid w:val="00034E5E"/>
    <w:rsid w:val="000356D4"/>
    <w:rsid w:val="00037109"/>
    <w:rsid w:val="00037115"/>
    <w:rsid w:val="000375A8"/>
    <w:rsid w:val="0003782A"/>
    <w:rsid w:val="00037BE5"/>
    <w:rsid w:val="0004057E"/>
    <w:rsid w:val="0004330C"/>
    <w:rsid w:val="00043474"/>
    <w:rsid w:val="00043948"/>
    <w:rsid w:val="0004449D"/>
    <w:rsid w:val="00044B90"/>
    <w:rsid w:val="000456F4"/>
    <w:rsid w:val="00045934"/>
    <w:rsid w:val="000466F0"/>
    <w:rsid w:val="00051B45"/>
    <w:rsid w:val="00051EAF"/>
    <w:rsid w:val="00052861"/>
    <w:rsid w:val="00052DE9"/>
    <w:rsid w:val="000560FF"/>
    <w:rsid w:val="00057C19"/>
    <w:rsid w:val="000604FF"/>
    <w:rsid w:val="00060C1B"/>
    <w:rsid w:val="00061762"/>
    <w:rsid w:val="00062976"/>
    <w:rsid w:val="00062A60"/>
    <w:rsid w:val="00064994"/>
    <w:rsid w:val="00064D8B"/>
    <w:rsid w:val="00065369"/>
    <w:rsid w:val="000675E5"/>
    <w:rsid w:val="000710EB"/>
    <w:rsid w:val="000728A9"/>
    <w:rsid w:val="000754E9"/>
    <w:rsid w:val="0007611F"/>
    <w:rsid w:val="0007636B"/>
    <w:rsid w:val="000810B1"/>
    <w:rsid w:val="00081679"/>
    <w:rsid w:val="00081FCD"/>
    <w:rsid w:val="00082001"/>
    <w:rsid w:val="000829B8"/>
    <w:rsid w:val="00082F85"/>
    <w:rsid w:val="00084F75"/>
    <w:rsid w:val="000858A1"/>
    <w:rsid w:val="000865DB"/>
    <w:rsid w:val="00086894"/>
    <w:rsid w:val="00090541"/>
    <w:rsid w:val="000907DC"/>
    <w:rsid w:val="000930BE"/>
    <w:rsid w:val="00093162"/>
    <w:rsid w:val="0009416D"/>
    <w:rsid w:val="0009425B"/>
    <w:rsid w:val="00094B31"/>
    <w:rsid w:val="00095615"/>
    <w:rsid w:val="000964A5"/>
    <w:rsid w:val="00096BB9"/>
    <w:rsid w:val="00096F4B"/>
    <w:rsid w:val="00097209"/>
    <w:rsid w:val="00097AE9"/>
    <w:rsid w:val="000A08D0"/>
    <w:rsid w:val="000A1DED"/>
    <w:rsid w:val="000A4E8B"/>
    <w:rsid w:val="000A4FC6"/>
    <w:rsid w:val="000A4FE3"/>
    <w:rsid w:val="000A53F4"/>
    <w:rsid w:val="000A5AD9"/>
    <w:rsid w:val="000A6C38"/>
    <w:rsid w:val="000A6D22"/>
    <w:rsid w:val="000B0213"/>
    <w:rsid w:val="000B0688"/>
    <w:rsid w:val="000B2B61"/>
    <w:rsid w:val="000B338B"/>
    <w:rsid w:val="000B35D5"/>
    <w:rsid w:val="000B37F2"/>
    <w:rsid w:val="000B782A"/>
    <w:rsid w:val="000C1248"/>
    <w:rsid w:val="000C15B2"/>
    <w:rsid w:val="000C4618"/>
    <w:rsid w:val="000C49DA"/>
    <w:rsid w:val="000C4F0B"/>
    <w:rsid w:val="000D0A0F"/>
    <w:rsid w:val="000D29BA"/>
    <w:rsid w:val="000D3421"/>
    <w:rsid w:val="000D3A2D"/>
    <w:rsid w:val="000D5233"/>
    <w:rsid w:val="000D666A"/>
    <w:rsid w:val="000D69F1"/>
    <w:rsid w:val="000D7B63"/>
    <w:rsid w:val="000E0493"/>
    <w:rsid w:val="000E0538"/>
    <w:rsid w:val="000E0644"/>
    <w:rsid w:val="000E0DA1"/>
    <w:rsid w:val="000E2866"/>
    <w:rsid w:val="000E289C"/>
    <w:rsid w:val="000E2940"/>
    <w:rsid w:val="000E2EA6"/>
    <w:rsid w:val="000E3207"/>
    <w:rsid w:val="000E3D51"/>
    <w:rsid w:val="000E4D12"/>
    <w:rsid w:val="000E657B"/>
    <w:rsid w:val="000F00D4"/>
    <w:rsid w:val="000F03E9"/>
    <w:rsid w:val="000F0B0A"/>
    <w:rsid w:val="000F22A4"/>
    <w:rsid w:val="000F5405"/>
    <w:rsid w:val="000F6160"/>
    <w:rsid w:val="000F6255"/>
    <w:rsid w:val="000F6540"/>
    <w:rsid w:val="000F6BAC"/>
    <w:rsid w:val="000F75F9"/>
    <w:rsid w:val="00101CA3"/>
    <w:rsid w:val="00102CAF"/>
    <w:rsid w:val="00103207"/>
    <w:rsid w:val="00104CAD"/>
    <w:rsid w:val="0010554C"/>
    <w:rsid w:val="001100B0"/>
    <w:rsid w:val="0011066B"/>
    <w:rsid w:val="00110725"/>
    <w:rsid w:val="00110820"/>
    <w:rsid w:val="00113A32"/>
    <w:rsid w:val="00114375"/>
    <w:rsid w:val="00114704"/>
    <w:rsid w:val="00115DDD"/>
    <w:rsid w:val="00115F03"/>
    <w:rsid w:val="00117A0A"/>
    <w:rsid w:val="00122454"/>
    <w:rsid w:val="001224D0"/>
    <w:rsid w:val="00123920"/>
    <w:rsid w:val="0012632C"/>
    <w:rsid w:val="001263B4"/>
    <w:rsid w:val="00126743"/>
    <w:rsid w:val="00126A88"/>
    <w:rsid w:val="001305E8"/>
    <w:rsid w:val="00130CC2"/>
    <w:rsid w:val="00130DA8"/>
    <w:rsid w:val="00131C24"/>
    <w:rsid w:val="00132427"/>
    <w:rsid w:val="00132C22"/>
    <w:rsid w:val="00132F7B"/>
    <w:rsid w:val="001330D7"/>
    <w:rsid w:val="0013378A"/>
    <w:rsid w:val="00133A82"/>
    <w:rsid w:val="00134FD3"/>
    <w:rsid w:val="00135CDF"/>
    <w:rsid w:val="001364AC"/>
    <w:rsid w:val="001367E8"/>
    <w:rsid w:val="00137F34"/>
    <w:rsid w:val="00142121"/>
    <w:rsid w:val="001422BF"/>
    <w:rsid w:val="00143062"/>
    <w:rsid w:val="001439B5"/>
    <w:rsid w:val="001440E9"/>
    <w:rsid w:val="00144B79"/>
    <w:rsid w:val="00146CE9"/>
    <w:rsid w:val="00147ABE"/>
    <w:rsid w:val="00150937"/>
    <w:rsid w:val="0015118F"/>
    <w:rsid w:val="00153F03"/>
    <w:rsid w:val="0015401C"/>
    <w:rsid w:val="00154DFA"/>
    <w:rsid w:val="0015515B"/>
    <w:rsid w:val="00155A0F"/>
    <w:rsid w:val="00155E35"/>
    <w:rsid w:val="00155EFB"/>
    <w:rsid w:val="00156DF2"/>
    <w:rsid w:val="00156F3A"/>
    <w:rsid w:val="00161374"/>
    <w:rsid w:val="0016154C"/>
    <w:rsid w:val="001628FA"/>
    <w:rsid w:val="00162AB9"/>
    <w:rsid w:val="00163187"/>
    <w:rsid w:val="00163402"/>
    <w:rsid w:val="00163E60"/>
    <w:rsid w:val="00164D9F"/>
    <w:rsid w:val="00165BD7"/>
    <w:rsid w:val="00173100"/>
    <w:rsid w:val="0017377C"/>
    <w:rsid w:val="0017511A"/>
    <w:rsid w:val="00176F50"/>
    <w:rsid w:val="00180569"/>
    <w:rsid w:val="00180C1C"/>
    <w:rsid w:val="001816CE"/>
    <w:rsid w:val="001820DA"/>
    <w:rsid w:val="0018575F"/>
    <w:rsid w:val="00187FFE"/>
    <w:rsid w:val="00190133"/>
    <w:rsid w:val="0019020D"/>
    <w:rsid w:val="0019091E"/>
    <w:rsid w:val="00190944"/>
    <w:rsid w:val="001914E4"/>
    <w:rsid w:val="0019173E"/>
    <w:rsid w:val="001929A5"/>
    <w:rsid w:val="00193A7E"/>
    <w:rsid w:val="0019461E"/>
    <w:rsid w:val="001A050F"/>
    <w:rsid w:val="001A0828"/>
    <w:rsid w:val="001A1413"/>
    <w:rsid w:val="001A2A26"/>
    <w:rsid w:val="001A3B21"/>
    <w:rsid w:val="001A529D"/>
    <w:rsid w:val="001A59A6"/>
    <w:rsid w:val="001A641E"/>
    <w:rsid w:val="001A68CE"/>
    <w:rsid w:val="001A7FD1"/>
    <w:rsid w:val="001B06EC"/>
    <w:rsid w:val="001B085C"/>
    <w:rsid w:val="001B08A4"/>
    <w:rsid w:val="001B1534"/>
    <w:rsid w:val="001B1D4D"/>
    <w:rsid w:val="001B4E6F"/>
    <w:rsid w:val="001B5ADC"/>
    <w:rsid w:val="001B61B8"/>
    <w:rsid w:val="001C1191"/>
    <w:rsid w:val="001C18B7"/>
    <w:rsid w:val="001D027D"/>
    <w:rsid w:val="001D1C39"/>
    <w:rsid w:val="001D2BAB"/>
    <w:rsid w:val="001D3160"/>
    <w:rsid w:val="001D32F3"/>
    <w:rsid w:val="001D3870"/>
    <w:rsid w:val="001D4F2B"/>
    <w:rsid w:val="001D5906"/>
    <w:rsid w:val="001D6481"/>
    <w:rsid w:val="001D6EE2"/>
    <w:rsid w:val="001D73ED"/>
    <w:rsid w:val="001D77E9"/>
    <w:rsid w:val="001D7C21"/>
    <w:rsid w:val="001D7C29"/>
    <w:rsid w:val="001D7CD8"/>
    <w:rsid w:val="001E1400"/>
    <w:rsid w:val="001E1C27"/>
    <w:rsid w:val="001E245A"/>
    <w:rsid w:val="001E26C8"/>
    <w:rsid w:val="001E567B"/>
    <w:rsid w:val="001E7AF5"/>
    <w:rsid w:val="001E7F24"/>
    <w:rsid w:val="001F40E7"/>
    <w:rsid w:val="001F6B80"/>
    <w:rsid w:val="002010F5"/>
    <w:rsid w:val="00201163"/>
    <w:rsid w:val="002013A0"/>
    <w:rsid w:val="00201D81"/>
    <w:rsid w:val="002024E9"/>
    <w:rsid w:val="002025EF"/>
    <w:rsid w:val="00204C77"/>
    <w:rsid w:val="002074EB"/>
    <w:rsid w:val="0021036E"/>
    <w:rsid w:val="00211070"/>
    <w:rsid w:val="0021541F"/>
    <w:rsid w:val="00215920"/>
    <w:rsid w:val="002171A3"/>
    <w:rsid w:val="002206FF"/>
    <w:rsid w:val="00221014"/>
    <w:rsid w:val="00222513"/>
    <w:rsid w:val="0022393B"/>
    <w:rsid w:val="0022475C"/>
    <w:rsid w:val="0022579E"/>
    <w:rsid w:val="00226ED0"/>
    <w:rsid w:val="00230A2A"/>
    <w:rsid w:val="00230BA4"/>
    <w:rsid w:val="00231DB2"/>
    <w:rsid w:val="002331EA"/>
    <w:rsid w:val="00234510"/>
    <w:rsid w:val="002346FF"/>
    <w:rsid w:val="002348BB"/>
    <w:rsid w:val="002349EB"/>
    <w:rsid w:val="00234D82"/>
    <w:rsid w:val="00235337"/>
    <w:rsid w:val="00235AED"/>
    <w:rsid w:val="00235BC1"/>
    <w:rsid w:val="002361AB"/>
    <w:rsid w:val="00237775"/>
    <w:rsid w:val="00237D6D"/>
    <w:rsid w:val="00240776"/>
    <w:rsid w:val="00241311"/>
    <w:rsid w:val="00241DF1"/>
    <w:rsid w:val="00243A52"/>
    <w:rsid w:val="00243B0A"/>
    <w:rsid w:val="00243D79"/>
    <w:rsid w:val="00245148"/>
    <w:rsid w:val="00245DC4"/>
    <w:rsid w:val="00246AA0"/>
    <w:rsid w:val="00247F04"/>
    <w:rsid w:val="00251201"/>
    <w:rsid w:val="0025126E"/>
    <w:rsid w:val="00252406"/>
    <w:rsid w:val="00253398"/>
    <w:rsid w:val="002543E8"/>
    <w:rsid w:val="00255C9C"/>
    <w:rsid w:val="00256689"/>
    <w:rsid w:val="00257665"/>
    <w:rsid w:val="0025776C"/>
    <w:rsid w:val="002577A8"/>
    <w:rsid w:val="0025781F"/>
    <w:rsid w:val="0026146E"/>
    <w:rsid w:val="002643F4"/>
    <w:rsid w:val="0026490C"/>
    <w:rsid w:val="00264F1B"/>
    <w:rsid w:val="00265ED8"/>
    <w:rsid w:val="002662E3"/>
    <w:rsid w:val="00266B69"/>
    <w:rsid w:val="002676B2"/>
    <w:rsid w:val="00271744"/>
    <w:rsid w:val="00271F04"/>
    <w:rsid w:val="00272578"/>
    <w:rsid w:val="002725E8"/>
    <w:rsid w:val="00272A39"/>
    <w:rsid w:val="00274E22"/>
    <w:rsid w:val="002752D1"/>
    <w:rsid w:val="00275C17"/>
    <w:rsid w:val="002776F1"/>
    <w:rsid w:val="00280AC5"/>
    <w:rsid w:val="00283BB7"/>
    <w:rsid w:val="00284BC4"/>
    <w:rsid w:val="00284E11"/>
    <w:rsid w:val="00284FBA"/>
    <w:rsid w:val="002851A3"/>
    <w:rsid w:val="00285FE4"/>
    <w:rsid w:val="00286300"/>
    <w:rsid w:val="0028750D"/>
    <w:rsid w:val="002913F3"/>
    <w:rsid w:val="002928E8"/>
    <w:rsid w:val="002937BB"/>
    <w:rsid w:val="0029690F"/>
    <w:rsid w:val="00296A1F"/>
    <w:rsid w:val="002A05E7"/>
    <w:rsid w:val="002A3BB7"/>
    <w:rsid w:val="002A485E"/>
    <w:rsid w:val="002A48A1"/>
    <w:rsid w:val="002A5F63"/>
    <w:rsid w:val="002A633A"/>
    <w:rsid w:val="002A7156"/>
    <w:rsid w:val="002A7365"/>
    <w:rsid w:val="002B18AE"/>
    <w:rsid w:val="002B1CDF"/>
    <w:rsid w:val="002B2BE5"/>
    <w:rsid w:val="002B54A5"/>
    <w:rsid w:val="002B6505"/>
    <w:rsid w:val="002B7C00"/>
    <w:rsid w:val="002C014E"/>
    <w:rsid w:val="002C070B"/>
    <w:rsid w:val="002C1388"/>
    <w:rsid w:val="002C27C5"/>
    <w:rsid w:val="002C2C92"/>
    <w:rsid w:val="002C3661"/>
    <w:rsid w:val="002C3AF6"/>
    <w:rsid w:val="002C3BA8"/>
    <w:rsid w:val="002C58D6"/>
    <w:rsid w:val="002C5AFC"/>
    <w:rsid w:val="002D01ED"/>
    <w:rsid w:val="002D0E99"/>
    <w:rsid w:val="002D2319"/>
    <w:rsid w:val="002D4BDC"/>
    <w:rsid w:val="002D4F77"/>
    <w:rsid w:val="002D519A"/>
    <w:rsid w:val="002D63D6"/>
    <w:rsid w:val="002D63DB"/>
    <w:rsid w:val="002D6400"/>
    <w:rsid w:val="002D6AEC"/>
    <w:rsid w:val="002D6EA7"/>
    <w:rsid w:val="002E0D9E"/>
    <w:rsid w:val="002E1043"/>
    <w:rsid w:val="002E132A"/>
    <w:rsid w:val="002E16F6"/>
    <w:rsid w:val="002E3205"/>
    <w:rsid w:val="002E33F2"/>
    <w:rsid w:val="002E37EB"/>
    <w:rsid w:val="002E4AD0"/>
    <w:rsid w:val="002E4CBB"/>
    <w:rsid w:val="002E5988"/>
    <w:rsid w:val="002E682D"/>
    <w:rsid w:val="002F0142"/>
    <w:rsid w:val="002F0847"/>
    <w:rsid w:val="002F0C42"/>
    <w:rsid w:val="002F25EF"/>
    <w:rsid w:val="002F3D2A"/>
    <w:rsid w:val="002F4F5C"/>
    <w:rsid w:val="00301FFE"/>
    <w:rsid w:val="00302A05"/>
    <w:rsid w:val="003031DD"/>
    <w:rsid w:val="003036E1"/>
    <w:rsid w:val="00303B5A"/>
    <w:rsid w:val="00305051"/>
    <w:rsid w:val="0030510B"/>
    <w:rsid w:val="0030514F"/>
    <w:rsid w:val="00305622"/>
    <w:rsid w:val="00306482"/>
    <w:rsid w:val="00306D1B"/>
    <w:rsid w:val="0030772C"/>
    <w:rsid w:val="00307E3F"/>
    <w:rsid w:val="0031029C"/>
    <w:rsid w:val="003104EF"/>
    <w:rsid w:val="00312558"/>
    <w:rsid w:val="003145C3"/>
    <w:rsid w:val="00315752"/>
    <w:rsid w:val="00316F7B"/>
    <w:rsid w:val="003208FB"/>
    <w:rsid w:val="00321460"/>
    <w:rsid w:val="00322F2A"/>
    <w:rsid w:val="00323BB9"/>
    <w:rsid w:val="00325F60"/>
    <w:rsid w:val="00327865"/>
    <w:rsid w:val="00330D7E"/>
    <w:rsid w:val="00330DC8"/>
    <w:rsid w:val="00331414"/>
    <w:rsid w:val="003314B1"/>
    <w:rsid w:val="0033170E"/>
    <w:rsid w:val="00334E87"/>
    <w:rsid w:val="00337A93"/>
    <w:rsid w:val="00340263"/>
    <w:rsid w:val="003427B4"/>
    <w:rsid w:val="0034531D"/>
    <w:rsid w:val="00345904"/>
    <w:rsid w:val="003502FE"/>
    <w:rsid w:val="00350534"/>
    <w:rsid w:val="0035138A"/>
    <w:rsid w:val="0035142E"/>
    <w:rsid w:val="00353FC5"/>
    <w:rsid w:val="00354F07"/>
    <w:rsid w:val="0035584B"/>
    <w:rsid w:val="00356105"/>
    <w:rsid w:val="003568C9"/>
    <w:rsid w:val="00356E0F"/>
    <w:rsid w:val="00360797"/>
    <w:rsid w:val="00360EC8"/>
    <w:rsid w:val="00362624"/>
    <w:rsid w:val="00363A5F"/>
    <w:rsid w:val="0036466F"/>
    <w:rsid w:val="00366349"/>
    <w:rsid w:val="00367009"/>
    <w:rsid w:val="003679D9"/>
    <w:rsid w:val="00370360"/>
    <w:rsid w:val="00373104"/>
    <w:rsid w:val="0037374F"/>
    <w:rsid w:val="00374AFB"/>
    <w:rsid w:val="003752E3"/>
    <w:rsid w:val="003769ED"/>
    <w:rsid w:val="00376A60"/>
    <w:rsid w:val="003770DB"/>
    <w:rsid w:val="00377F48"/>
    <w:rsid w:val="00384344"/>
    <w:rsid w:val="003858EA"/>
    <w:rsid w:val="0039052D"/>
    <w:rsid w:val="003911CF"/>
    <w:rsid w:val="0039178C"/>
    <w:rsid w:val="00392B32"/>
    <w:rsid w:val="00394BFD"/>
    <w:rsid w:val="00394F5E"/>
    <w:rsid w:val="003965E5"/>
    <w:rsid w:val="00396B3D"/>
    <w:rsid w:val="00397E9F"/>
    <w:rsid w:val="003A1CB9"/>
    <w:rsid w:val="003A4F6E"/>
    <w:rsid w:val="003A4F8A"/>
    <w:rsid w:val="003A53D8"/>
    <w:rsid w:val="003A5DB7"/>
    <w:rsid w:val="003A6D65"/>
    <w:rsid w:val="003A6E27"/>
    <w:rsid w:val="003A792E"/>
    <w:rsid w:val="003B4B48"/>
    <w:rsid w:val="003B576F"/>
    <w:rsid w:val="003B67C0"/>
    <w:rsid w:val="003C033C"/>
    <w:rsid w:val="003C08DC"/>
    <w:rsid w:val="003C0F88"/>
    <w:rsid w:val="003C1253"/>
    <w:rsid w:val="003C29C3"/>
    <w:rsid w:val="003C483B"/>
    <w:rsid w:val="003C5B78"/>
    <w:rsid w:val="003C5DDF"/>
    <w:rsid w:val="003C764B"/>
    <w:rsid w:val="003D06DF"/>
    <w:rsid w:val="003D18C4"/>
    <w:rsid w:val="003D1E95"/>
    <w:rsid w:val="003D2D5D"/>
    <w:rsid w:val="003D2DDE"/>
    <w:rsid w:val="003D2E50"/>
    <w:rsid w:val="003D3948"/>
    <w:rsid w:val="003D5132"/>
    <w:rsid w:val="003D54F4"/>
    <w:rsid w:val="003E0934"/>
    <w:rsid w:val="003E0E73"/>
    <w:rsid w:val="003E1FEC"/>
    <w:rsid w:val="003E2293"/>
    <w:rsid w:val="003E23ED"/>
    <w:rsid w:val="003E24CF"/>
    <w:rsid w:val="003E5AD5"/>
    <w:rsid w:val="003E5F5E"/>
    <w:rsid w:val="003E64F6"/>
    <w:rsid w:val="003E7517"/>
    <w:rsid w:val="003E7AB0"/>
    <w:rsid w:val="003F21AB"/>
    <w:rsid w:val="003F2B3B"/>
    <w:rsid w:val="003F32E3"/>
    <w:rsid w:val="003F46FB"/>
    <w:rsid w:val="003F487C"/>
    <w:rsid w:val="003F5D37"/>
    <w:rsid w:val="003F5E77"/>
    <w:rsid w:val="003F6E3E"/>
    <w:rsid w:val="003F74FA"/>
    <w:rsid w:val="003F7ECE"/>
    <w:rsid w:val="004006FA"/>
    <w:rsid w:val="00400B75"/>
    <w:rsid w:val="0040160C"/>
    <w:rsid w:val="00401C64"/>
    <w:rsid w:val="004020F8"/>
    <w:rsid w:val="00402524"/>
    <w:rsid w:val="004049D1"/>
    <w:rsid w:val="00404CE5"/>
    <w:rsid w:val="0040710F"/>
    <w:rsid w:val="0041138D"/>
    <w:rsid w:val="0041247C"/>
    <w:rsid w:val="0041252C"/>
    <w:rsid w:val="00413586"/>
    <w:rsid w:val="00414DCF"/>
    <w:rsid w:val="0041594C"/>
    <w:rsid w:val="00415EF4"/>
    <w:rsid w:val="00416367"/>
    <w:rsid w:val="00417F42"/>
    <w:rsid w:val="00420215"/>
    <w:rsid w:val="00420D37"/>
    <w:rsid w:val="00424A4F"/>
    <w:rsid w:val="00425C43"/>
    <w:rsid w:val="00426337"/>
    <w:rsid w:val="0042635A"/>
    <w:rsid w:val="00427ECD"/>
    <w:rsid w:val="00427F0D"/>
    <w:rsid w:val="00430544"/>
    <w:rsid w:val="00431176"/>
    <w:rsid w:val="00431C85"/>
    <w:rsid w:val="00434590"/>
    <w:rsid w:val="0043500A"/>
    <w:rsid w:val="00435FD6"/>
    <w:rsid w:val="00441118"/>
    <w:rsid w:val="004436B7"/>
    <w:rsid w:val="0044528A"/>
    <w:rsid w:val="00445B19"/>
    <w:rsid w:val="00445BA3"/>
    <w:rsid w:val="00451DD1"/>
    <w:rsid w:val="00451E0F"/>
    <w:rsid w:val="00452F23"/>
    <w:rsid w:val="0045305A"/>
    <w:rsid w:val="00453B40"/>
    <w:rsid w:val="00454F67"/>
    <w:rsid w:val="00455F86"/>
    <w:rsid w:val="00460C43"/>
    <w:rsid w:val="004629E2"/>
    <w:rsid w:val="004630C1"/>
    <w:rsid w:val="004635A1"/>
    <w:rsid w:val="00465309"/>
    <w:rsid w:val="00466824"/>
    <w:rsid w:val="00466D48"/>
    <w:rsid w:val="0047189F"/>
    <w:rsid w:val="00471960"/>
    <w:rsid w:val="00472145"/>
    <w:rsid w:val="00472A33"/>
    <w:rsid w:val="00472BB2"/>
    <w:rsid w:val="0047342D"/>
    <w:rsid w:val="00473DD7"/>
    <w:rsid w:val="0047494D"/>
    <w:rsid w:val="00475141"/>
    <w:rsid w:val="0047545A"/>
    <w:rsid w:val="00481088"/>
    <w:rsid w:val="00481260"/>
    <w:rsid w:val="004823A3"/>
    <w:rsid w:val="00483290"/>
    <w:rsid w:val="00483E1A"/>
    <w:rsid w:val="00485AB9"/>
    <w:rsid w:val="00486A74"/>
    <w:rsid w:val="0049001F"/>
    <w:rsid w:val="00492723"/>
    <w:rsid w:val="00492D97"/>
    <w:rsid w:val="00495348"/>
    <w:rsid w:val="00495647"/>
    <w:rsid w:val="00496701"/>
    <w:rsid w:val="004968EE"/>
    <w:rsid w:val="00496B73"/>
    <w:rsid w:val="004975EE"/>
    <w:rsid w:val="004A012D"/>
    <w:rsid w:val="004A02D4"/>
    <w:rsid w:val="004A1B26"/>
    <w:rsid w:val="004A1B6C"/>
    <w:rsid w:val="004A27C4"/>
    <w:rsid w:val="004A2963"/>
    <w:rsid w:val="004A3DAB"/>
    <w:rsid w:val="004A4585"/>
    <w:rsid w:val="004A501C"/>
    <w:rsid w:val="004A5DA9"/>
    <w:rsid w:val="004A7C06"/>
    <w:rsid w:val="004B0415"/>
    <w:rsid w:val="004B04C1"/>
    <w:rsid w:val="004B0BCC"/>
    <w:rsid w:val="004B1027"/>
    <w:rsid w:val="004B1192"/>
    <w:rsid w:val="004B448A"/>
    <w:rsid w:val="004B448E"/>
    <w:rsid w:val="004B4ADF"/>
    <w:rsid w:val="004B5838"/>
    <w:rsid w:val="004B6641"/>
    <w:rsid w:val="004B6710"/>
    <w:rsid w:val="004B69AB"/>
    <w:rsid w:val="004B7203"/>
    <w:rsid w:val="004B7332"/>
    <w:rsid w:val="004B7C97"/>
    <w:rsid w:val="004C0BB6"/>
    <w:rsid w:val="004C3B47"/>
    <w:rsid w:val="004C4064"/>
    <w:rsid w:val="004C4900"/>
    <w:rsid w:val="004C78E6"/>
    <w:rsid w:val="004D01A6"/>
    <w:rsid w:val="004D0FC7"/>
    <w:rsid w:val="004D22E5"/>
    <w:rsid w:val="004D6B50"/>
    <w:rsid w:val="004D6D96"/>
    <w:rsid w:val="004E0371"/>
    <w:rsid w:val="004E09CB"/>
    <w:rsid w:val="004E19BA"/>
    <w:rsid w:val="004E1D0B"/>
    <w:rsid w:val="004E310F"/>
    <w:rsid w:val="004E3CDF"/>
    <w:rsid w:val="004E520A"/>
    <w:rsid w:val="004E683A"/>
    <w:rsid w:val="004E696E"/>
    <w:rsid w:val="004E69A5"/>
    <w:rsid w:val="004E7027"/>
    <w:rsid w:val="004E7F73"/>
    <w:rsid w:val="004F0510"/>
    <w:rsid w:val="004F0F4F"/>
    <w:rsid w:val="004F1971"/>
    <w:rsid w:val="004F1C6C"/>
    <w:rsid w:val="004F26AA"/>
    <w:rsid w:val="004F36CE"/>
    <w:rsid w:val="004F3769"/>
    <w:rsid w:val="004F3CCC"/>
    <w:rsid w:val="004F3E88"/>
    <w:rsid w:val="004F51DF"/>
    <w:rsid w:val="004F5A43"/>
    <w:rsid w:val="004F79C7"/>
    <w:rsid w:val="004F7E60"/>
    <w:rsid w:val="005015A2"/>
    <w:rsid w:val="00503BBD"/>
    <w:rsid w:val="00504EDC"/>
    <w:rsid w:val="00505869"/>
    <w:rsid w:val="00505CFF"/>
    <w:rsid w:val="00506C5B"/>
    <w:rsid w:val="005073FC"/>
    <w:rsid w:val="00507604"/>
    <w:rsid w:val="00512FC9"/>
    <w:rsid w:val="005131C9"/>
    <w:rsid w:val="005137E4"/>
    <w:rsid w:val="00514E7C"/>
    <w:rsid w:val="00514F66"/>
    <w:rsid w:val="00514FBE"/>
    <w:rsid w:val="005161DF"/>
    <w:rsid w:val="00516D58"/>
    <w:rsid w:val="00516D69"/>
    <w:rsid w:val="00517C2B"/>
    <w:rsid w:val="0052057C"/>
    <w:rsid w:val="005222B7"/>
    <w:rsid w:val="0052517E"/>
    <w:rsid w:val="00525A34"/>
    <w:rsid w:val="005276E1"/>
    <w:rsid w:val="00530FDE"/>
    <w:rsid w:val="00531320"/>
    <w:rsid w:val="005319A0"/>
    <w:rsid w:val="00531D91"/>
    <w:rsid w:val="00532E20"/>
    <w:rsid w:val="00534FF9"/>
    <w:rsid w:val="00536835"/>
    <w:rsid w:val="00536E47"/>
    <w:rsid w:val="00537F4E"/>
    <w:rsid w:val="00543A0A"/>
    <w:rsid w:val="005445E2"/>
    <w:rsid w:val="0055025F"/>
    <w:rsid w:val="005504D2"/>
    <w:rsid w:val="0055056C"/>
    <w:rsid w:val="00550A2F"/>
    <w:rsid w:val="00550B0F"/>
    <w:rsid w:val="0055205D"/>
    <w:rsid w:val="0055280D"/>
    <w:rsid w:val="00552B28"/>
    <w:rsid w:val="00552D08"/>
    <w:rsid w:val="005533EC"/>
    <w:rsid w:val="005536CD"/>
    <w:rsid w:val="00553981"/>
    <w:rsid w:val="00554DEC"/>
    <w:rsid w:val="00555516"/>
    <w:rsid w:val="00555779"/>
    <w:rsid w:val="00557DD9"/>
    <w:rsid w:val="005602C2"/>
    <w:rsid w:val="00560C6A"/>
    <w:rsid w:val="00562391"/>
    <w:rsid w:val="005630DD"/>
    <w:rsid w:val="00564666"/>
    <w:rsid w:val="005654DF"/>
    <w:rsid w:val="00565D97"/>
    <w:rsid w:val="005701CE"/>
    <w:rsid w:val="00573FD3"/>
    <w:rsid w:val="0057415F"/>
    <w:rsid w:val="00574478"/>
    <w:rsid w:val="00575799"/>
    <w:rsid w:val="00581078"/>
    <w:rsid w:val="005820D5"/>
    <w:rsid w:val="00582236"/>
    <w:rsid w:val="00582EDE"/>
    <w:rsid w:val="005850DA"/>
    <w:rsid w:val="00585396"/>
    <w:rsid w:val="0058556A"/>
    <w:rsid w:val="00586086"/>
    <w:rsid w:val="005869FB"/>
    <w:rsid w:val="00591BD4"/>
    <w:rsid w:val="00592D84"/>
    <w:rsid w:val="00592FF0"/>
    <w:rsid w:val="005931F7"/>
    <w:rsid w:val="005942ED"/>
    <w:rsid w:val="00594F67"/>
    <w:rsid w:val="00595268"/>
    <w:rsid w:val="005959CD"/>
    <w:rsid w:val="00595A54"/>
    <w:rsid w:val="005967BB"/>
    <w:rsid w:val="0059682F"/>
    <w:rsid w:val="00596E19"/>
    <w:rsid w:val="00597C46"/>
    <w:rsid w:val="005A0B29"/>
    <w:rsid w:val="005A0DC2"/>
    <w:rsid w:val="005A0DEC"/>
    <w:rsid w:val="005A0F1C"/>
    <w:rsid w:val="005A1784"/>
    <w:rsid w:val="005A1BEA"/>
    <w:rsid w:val="005A2E78"/>
    <w:rsid w:val="005A38B9"/>
    <w:rsid w:val="005A3C74"/>
    <w:rsid w:val="005A4685"/>
    <w:rsid w:val="005A708C"/>
    <w:rsid w:val="005B11BA"/>
    <w:rsid w:val="005B29A1"/>
    <w:rsid w:val="005B3370"/>
    <w:rsid w:val="005B6C77"/>
    <w:rsid w:val="005B76C0"/>
    <w:rsid w:val="005B7F5C"/>
    <w:rsid w:val="005C07C1"/>
    <w:rsid w:val="005C1955"/>
    <w:rsid w:val="005C41D4"/>
    <w:rsid w:val="005C5D37"/>
    <w:rsid w:val="005C75DE"/>
    <w:rsid w:val="005C7A16"/>
    <w:rsid w:val="005C7F7B"/>
    <w:rsid w:val="005D051B"/>
    <w:rsid w:val="005D0E04"/>
    <w:rsid w:val="005D1173"/>
    <w:rsid w:val="005D13E4"/>
    <w:rsid w:val="005D1542"/>
    <w:rsid w:val="005D3911"/>
    <w:rsid w:val="005D66F8"/>
    <w:rsid w:val="005D6B02"/>
    <w:rsid w:val="005D79B5"/>
    <w:rsid w:val="005E017E"/>
    <w:rsid w:val="005E084E"/>
    <w:rsid w:val="005E292A"/>
    <w:rsid w:val="005E30B2"/>
    <w:rsid w:val="005E450C"/>
    <w:rsid w:val="005E4771"/>
    <w:rsid w:val="005E4BEA"/>
    <w:rsid w:val="005E51E2"/>
    <w:rsid w:val="005E65E4"/>
    <w:rsid w:val="005E66B3"/>
    <w:rsid w:val="005E774A"/>
    <w:rsid w:val="005F3366"/>
    <w:rsid w:val="005F3821"/>
    <w:rsid w:val="005F4011"/>
    <w:rsid w:val="005F4877"/>
    <w:rsid w:val="005F525A"/>
    <w:rsid w:val="00601740"/>
    <w:rsid w:val="00601E8F"/>
    <w:rsid w:val="0060219B"/>
    <w:rsid w:val="00602629"/>
    <w:rsid w:val="00602E47"/>
    <w:rsid w:val="00603EA0"/>
    <w:rsid w:val="006053EB"/>
    <w:rsid w:val="0061002F"/>
    <w:rsid w:val="00610913"/>
    <w:rsid w:val="00611A57"/>
    <w:rsid w:val="006127F4"/>
    <w:rsid w:val="00613BB9"/>
    <w:rsid w:val="006140B4"/>
    <w:rsid w:val="00614A3E"/>
    <w:rsid w:val="00615EF5"/>
    <w:rsid w:val="006165BB"/>
    <w:rsid w:val="0061668E"/>
    <w:rsid w:val="006214DC"/>
    <w:rsid w:val="00622AF4"/>
    <w:rsid w:val="00622E9C"/>
    <w:rsid w:val="00623C52"/>
    <w:rsid w:val="00625A81"/>
    <w:rsid w:val="0062675C"/>
    <w:rsid w:val="00626F35"/>
    <w:rsid w:val="00630900"/>
    <w:rsid w:val="00631847"/>
    <w:rsid w:val="00631B30"/>
    <w:rsid w:val="00631D16"/>
    <w:rsid w:val="00631D39"/>
    <w:rsid w:val="006342C7"/>
    <w:rsid w:val="006344A8"/>
    <w:rsid w:val="00635759"/>
    <w:rsid w:val="006370E8"/>
    <w:rsid w:val="00641448"/>
    <w:rsid w:val="00643FDD"/>
    <w:rsid w:val="006441A9"/>
    <w:rsid w:val="00644DFD"/>
    <w:rsid w:val="00645481"/>
    <w:rsid w:val="006461BD"/>
    <w:rsid w:val="0064710F"/>
    <w:rsid w:val="006503B1"/>
    <w:rsid w:val="006510A4"/>
    <w:rsid w:val="0065221E"/>
    <w:rsid w:val="0065229D"/>
    <w:rsid w:val="00653629"/>
    <w:rsid w:val="006551DF"/>
    <w:rsid w:val="006552BA"/>
    <w:rsid w:val="0065546A"/>
    <w:rsid w:val="0065558F"/>
    <w:rsid w:val="0065619D"/>
    <w:rsid w:val="00656588"/>
    <w:rsid w:val="006600FA"/>
    <w:rsid w:val="00660228"/>
    <w:rsid w:val="0066361F"/>
    <w:rsid w:val="006649E5"/>
    <w:rsid w:val="00664E90"/>
    <w:rsid w:val="00665BAC"/>
    <w:rsid w:val="0066674E"/>
    <w:rsid w:val="00670498"/>
    <w:rsid w:val="00671740"/>
    <w:rsid w:val="00672568"/>
    <w:rsid w:val="00672648"/>
    <w:rsid w:val="00672E05"/>
    <w:rsid w:val="00674524"/>
    <w:rsid w:val="0067694A"/>
    <w:rsid w:val="0067780F"/>
    <w:rsid w:val="00680172"/>
    <w:rsid w:val="00681C77"/>
    <w:rsid w:val="006822C3"/>
    <w:rsid w:val="00684BC3"/>
    <w:rsid w:val="006860F8"/>
    <w:rsid w:val="00686272"/>
    <w:rsid w:val="0068709B"/>
    <w:rsid w:val="00690B15"/>
    <w:rsid w:val="00691AEF"/>
    <w:rsid w:val="00691C20"/>
    <w:rsid w:val="00692706"/>
    <w:rsid w:val="00693DAC"/>
    <w:rsid w:val="0069421E"/>
    <w:rsid w:val="00694244"/>
    <w:rsid w:val="00694860"/>
    <w:rsid w:val="00695BD6"/>
    <w:rsid w:val="0069627A"/>
    <w:rsid w:val="00696520"/>
    <w:rsid w:val="006A176A"/>
    <w:rsid w:val="006A23F9"/>
    <w:rsid w:val="006A386F"/>
    <w:rsid w:val="006A479F"/>
    <w:rsid w:val="006A591C"/>
    <w:rsid w:val="006A5A6D"/>
    <w:rsid w:val="006A5D89"/>
    <w:rsid w:val="006A5E76"/>
    <w:rsid w:val="006A6ABB"/>
    <w:rsid w:val="006A6C76"/>
    <w:rsid w:val="006A6E17"/>
    <w:rsid w:val="006B0AAD"/>
    <w:rsid w:val="006B1566"/>
    <w:rsid w:val="006B2D15"/>
    <w:rsid w:val="006B4128"/>
    <w:rsid w:val="006B4515"/>
    <w:rsid w:val="006B4A40"/>
    <w:rsid w:val="006B6E0B"/>
    <w:rsid w:val="006B7E4F"/>
    <w:rsid w:val="006C06C2"/>
    <w:rsid w:val="006C148B"/>
    <w:rsid w:val="006C1C2C"/>
    <w:rsid w:val="006C3151"/>
    <w:rsid w:val="006C31EC"/>
    <w:rsid w:val="006C4C01"/>
    <w:rsid w:val="006C5BB3"/>
    <w:rsid w:val="006C6062"/>
    <w:rsid w:val="006C6981"/>
    <w:rsid w:val="006C7474"/>
    <w:rsid w:val="006C768B"/>
    <w:rsid w:val="006D2E34"/>
    <w:rsid w:val="006D2EDB"/>
    <w:rsid w:val="006D3A35"/>
    <w:rsid w:val="006D5387"/>
    <w:rsid w:val="006D5B92"/>
    <w:rsid w:val="006E09C9"/>
    <w:rsid w:val="006E0A98"/>
    <w:rsid w:val="006E2E12"/>
    <w:rsid w:val="006E48D8"/>
    <w:rsid w:val="006E50C2"/>
    <w:rsid w:val="006E5D81"/>
    <w:rsid w:val="006E6FAC"/>
    <w:rsid w:val="006E76DB"/>
    <w:rsid w:val="006F10D4"/>
    <w:rsid w:val="006F137E"/>
    <w:rsid w:val="006F19C7"/>
    <w:rsid w:val="006F39E4"/>
    <w:rsid w:val="006F5A1F"/>
    <w:rsid w:val="006F7221"/>
    <w:rsid w:val="00700982"/>
    <w:rsid w:val="00700993"/>
    <w:rsid w:val="007027C5"/>
    <w:rsid w:val="007030B1"/>
    <w:rsid w:val="007047EB"/>
    <w:rsid w:val="0070510A"/>
    <w:rsid w:val="00705435"/>
    <w:rsid w:val="0070619C"/>
    <w:rsid w:val="007105E1"/>
    <w:rsid w:val="007110C9"/>
    <w:rsid w:val="00711628"/>
    <w:rsid w:val="00712C3D"/>
    <w:rsid w:val="007138E0"/>
    <w:rsid w:val="00714639"/>
    <w:rsid w:val="00714819"/>
    <w:rsid w:val="00714925"/>
    <w:rsid w:val="00715BB3"/>
    <w:rsid w:val="00715DFE"/>
    <w:rsid w:val="007162D9"/>
    <w:rsid w:val="0071647C"/>
    <w:rsid w:val="007164A3"/>
    <w:rsid w:val="00720A7B"/>
    <w:rsid w:val="00721934"/>
    <w:rsid w:val="00722557"/>
    <w:rsid w:val="00723375"/>
    <w:rsid w:val="00723402"/>
    <w:rsid w:val="0072373F"/>
    <w:rsid w:val="00725618"/>
    <w:rsid w:val="00726374"/>
    <w:rsid w:val="00726444"/>
    <w:rsid w:val="007272D4"/>
    <w:rsid w:val="0073375E"/>
    <w:rsid w:val="00734725"/>
    <w:rsid w:val="00735475"/>
    <w:rsid w:val="0073607D"/>
    <w:rsid w:val="00736B14"/>
    <w:rsid w:val="007401E2"/>
    <w:rsid w:val="007419E2"/>
    <w:rsid w:val="007438BD"/>
    <w:rsid w:val="007445CA"/>
    <w:rsid w:val="00744FC4"/>
    <w:rsid w:val="007450DF"/>
    <w:rsid w:val="007456F8"/>
    <w:rsid w:val="00745F30"/>
    <w:rsid w:val="00746B12"/>
    <w:rsid w:val="00747B69"/>
    <w:rsid w:val="007501C6"/>
    <w:rsid w:val="007509C6"/>
    <w:rsid w:val="00751BD9"/>
    <w:rsid w:val="00753A7C"/>
    <w:rsid w:val="007548EA"/>
    <w:rsid w:val="00754AD6"/>
    <w:rsid w:val="00754EC9"/>
    <w:rsid w:val="00755D3D"/>
    <w:rsid w:val="00756AE7"/>
    <w:rsid w:val="00756DFB"/>
    <w:rsid w:val="007576F7"/>
    <w:rsid w:val="00761130"/>
    <w:rsid w:val="00761D42"/>
    <w:rsid w:val="00761E08"/>
    <w:rsid w:val="00761F77"/>
    <w:rsid w:val="00763E27"/>
    <w:rsid w:val="00764442"/>
    <w:rsid w:val="00764B09"/>
    <w:rsid w:val="007658E5"/>
    <w:rsid w:val="00765B80"/>
    <w:rsid w:val="0076760D"/>
    <w:rsid w:val="00770579"/>
    <w:rsid w:val="00771081"/>
    <w:rsid w:val="007725E4"/>
    <w:rsid w:val="007747A7"/>
    <w:rsid w:val="00777D61"/>
    <w:rsid w:val="00777EA3"/>
    <w:rsid w:val="00781814"/>
    <w:rsid w:val="00782CAF"/>
    <w:rsid w:val="0078369A"/>
    <w:rsid w:val="0078397A"/>
    <w:rsid w:val="00783B05"/>
    <w:rsid w:val="0078435B"/>
    <w:rsid w:val="007848ED"/>
    <w:rsid w:val="00784B70"/>
    <w:rsid w:val="007861D6"/>
    <w:rsid w:val="00787099"/>
    <w:rsid w:val="00787814"/>
    <w:rsid w:val="007916FF"/>
    <w:rsid w:val="00791EF3"/>
    <w:rsid w:val="00792B45"/>
    <w:rsid w:val="00792BCB"/>
    <w:rsid w:val="00795EFF"/>
    <w:rsid w:val="00796904"/>
    <w:rsid w:val="00797003"/>
    <w:rsid w:val="00797637"/>
    <w:rsid w:val="007976DD"/>
    <w:rsid w:val="007A001C"/>
    <w:rsid w:val="007A0979"/>
    <w:rsid w:val="007A5836"/>
    <w:rsid w:val="007A590E"/>
    <w:rsid w:val="007A5D72"/>
    <w:rsid w:val="007A628D"/>
    <w:rsid w:val="007A6C9B"/>
    <w:rsid w:val="007B22BF"/>
    <w:rsid w:val="007B22EC"/>
    <w:rsid w:val="007B3470"/>
    <w:rsid w:val="007B3D2B"/>
    <w:rsid w:val="007B456A"/>
    <w:rsid w:val="007B47ED"/>
    <w:rsid w:val="007B7F2A"/>
    <w:rsid w:val="007C0274"/>
    <w:rsid w:val="007C0A59"/>
    <w:rsid w:val="007C1774"/>
    <w:rsid w:val="007C2FA1"/>
    <w:rsid w:val="007C3DCD"/>
    <w:rsid w:val="007C3F39"/>
    <w:rsid w:val="007C432A"/>
    <w:rsid w:val="007C51C6"/>
    <w:rsid w:val="007C6086"/>
    <w:rsid w:val="007C656A"/>
    <w:rsid w:val="007D1456"/>
    <w:rsid w:val="007D2524"/>
    <w:rsid w:val="007D3430"/>
    <w:rsid w:val="007D6731"/>
    <w:rsid w:val="007D749B"/>
    <w:rsid w:val="007E190E"/>
    <w:rsid w:val="007E2856"/>
    <w:rsid w:val="007E472B"/>
    <w:rsid w:val="007E516F"/>
    <w:rsid w:val="007E5823"/>
    <w:rsid w:val="007E626A"/>
    <w:rsid w:val="007F1581"/>
    <w:rsid w:val="007F1646"/>
    <w:rsid w:val="007F204F"/>
    <w:rsid w:val="007F2081"/>
    <w:rsid w:val="007F29AD"/>
    <w:rsid w:val="007F38C7"/>
    <w:rsid w:val="007F71FC"/>
    <w:rsid w:val="007F7DC6"/>
    <w:rsid w:val="007F7F8E"/>
    <w:rsid w:val="0080053F"/>
    <w:rsid w:val="008014D6"/>
    <w:rsid w:val="00801A9F"/>
    <w:rsid w:val="0080330E"/>
    <w:rsid w:val="00804D3E"/>
    <w:rsid w:val="008054BA"/>
    <w:rsid w:val="00806B21"/>
    <w:rsid w:val="00806FD4"/>
    <w:rsid w:val="00810320"/>
    <w:rsid w:val="00814F3C"/>
    <w:rsid w:val="00815BBF"/>
    <w:rsid w:val="008162D1"/>
    <w:rsid w:val="00817049"/>
    <w:rsid w:val="0081746B"/>
    <w:rsid w:val="00817708"/>
    <w:rsid w:val="0081790B"/>
    <w:rsid w:val="00820992"/>
    <w:rsid w:val="00821679"/>
    <w:rsid w:val="0082279E"/>
    <w:rsid w:val="0082374D"/>
    <w:rsid w:val="00826095"/>
    <w:rsid w:val="008261F1"/>
    <w:rsid w:val="008264E4"/>
    <w:rsid w:val="00830109"/>
    <w:rsid w:val="00830D93"/>
    <w:rsid w:val="00831546"/>
    <w:rsid w:val="00832D85"/>
    <w:rsid w:val="008358C6"/>
    <w:rsid w:val="00835C6B"/>
    <w:rsid w:val="00835DC3"/>
    <w:rsid w:val="00837F19"/>
    <w:rsid w:val="00840DD5"/>
    <w:rsid w:val="008417C2"/>
    <w:rsid w:val="0084284A"/>
    <w:rsid w:val="008432AD"/>
    <w:rsid w:val="008432EE"/>
    <w:rsid w:val="00843814"/>
    <w:rsid w:val="00843EEF"/>
    <w:rsid w:val="00844959"/>
    <w:rsid w:val="008451C2"/>
    <w:rsid w:val="0084554F"/>
    <w:rsid w:val="008455BF"/>
    <w:rsid w:val="00845BD2"/>
    <w:rsid w:val="00845C21"/>
    <w:rsid w:val="00845EF3"/>
    <w:rsid w:val="00846B0E"/>
    <w:rsid w:val="00850686"/>
    <w:rsid w:val="00851450"/>
    <w:rsid w:val="00851E67"/>
    <w:rsid w:val="00852D2E"/>
    <w:rsid w:val="008538AA"/>
    <w:rsid w:val="00853C11"/>
    <w:rsid w:val="00854E25"/>
    <w:rsid w:val="008556D8"/>
    <w:rsid w:val="0085694C"/>
    <w:rsid w:val="00861590"/>
    <w:rsid w:val="00862092"/>
    <w:rsid w:val="00863E20"/>
    <w:rsid w:val="00867C94"/>
    <w:rsid w:val="008704C3"/>
    <w:rsid w:val="0087194B"/>
    <w:rsid w:val="008744C2"/>
    <w:rsid w:val="0087599D"/>
    <w:rsid w:val="00875C6B"/>
    <w:rsid w:val="00876891"/>
    <w:rsid w:val="00876F38"/>
    <w:rsid w:val="008779FC"/>
    <w:rsid w:val="008804F9"/>
    <w:rsid w:val="0088124F"/>
    <w:rsid w:val="00881326"/>
    <w:rsid w:val="00881657"/>
    <w:rsid w:val="0088210C"/>
    <w:rsid w:val="00883FD8"/>
    <w:rsid w:val="0088480C"/>
    <w:rsid w:val="0088596D"/>
    <w:rsid w:val="00886149"/>
    <w:rsid w:val="00886E09"/>
    <w:rsid w:val="00886F0E"/>
    <w:rsid w:val="008900E3"/>
    <w:rsid w:val="00890C58"/>
    <w:rsid w:val="00891A7D"/>
    <w:rsid w:val="0089415D"/>
    <w:rsid w:val="008952C9"/>
    <w:rsid w:val="008A0881"/>
    <w:rsid w:val="008A08FB"/>
    <w:rsid w:val="008A2B0F"/>
    <w:rsid w:val="008A4864"/>
    <w:rsid w:val="008A490C"/>
    <w:rsid w:val="008A5B51"/>
    <w:rsid w:val="008B08DB"/>
    <w:rsid w:val="008B18D8"/>
    <w:rsid w:val="008B2564"/>
    <w:rsid w:val="008B280B"/>
    <w:rsid w:val="008B299E"/>
    <w:rsid w:val="008B2E0D"/>
    <w:rsid w:val="008B3BBD"/>
    <w:rsid w:val="008B6A49"/>
    <w:rsid w:val="008B7636"/>
    <w:rsid w:val="008C1390"/>
    <w:rsid w:val="008C1B0E"/>
    <w:rsid w:val="008C1F59"/>
    <w:rsid w:val="008C2E15"/>
    <w:rsid w:val="008C3373"/>
    <w:rsid w:val="008C5796"/>
    <w:rsid w:val="008C708E"/>
    <w:rsid w:val="008C7240"/>
    <w:rsid w:val="008D114B"/>
    <w:rsid w:val="008D11BE"/>
    <w:rsid w:val="008D1F6B"/>
    <w:rsid w:val="008D2BAF"/>
    <w:rsid w:val="008D3FC8"/>
    <w:rsid w:val="008D457E"/>
    <w:rsid w:val="008D459C"/>
    <w:rsid w:val="008D4F00"/>
    <w:rsid w:val="008D5A99"/>
    <w:rsid w:val="008D613A"/>
    <w:rsid w:val="008D61AA"/>
    <w:rsid w:val="008D6C92"/>
    <w:rsid w:val="008D6D90"/>
    <w:rsid w:val="008D6E92"/>
    <w:rsid w:val="008D706F"/>
    <w:rsid w:val="008D7FE1"/>
    <w:rsid w:val="008E0CD5"/>
    <w:rsid w:val="008E1CA2"/>
    <w:rsid w:val="008E65E3"/>
    <w:rsid w:val="008E7937"/>
    <w:rsid w:val="008E79F4"/>
    <w:rsid w:val="008E7B4A"/>
    <w:rsid w:val="008E7C10"/>
    <w:rsid w:val="008F08F5"/>
    <w:rsid w:val="008F1816"/>
    <w:rsid w:val="008F2055"/>
    <w:rsid w:val="008F3682"/>
    <w:rsid w:val="009003CE"/>
    <w:rsid w:val="00901540"/>
    <w:rsid w:val="00902254"/>
    <w:rsid w:val="00903062"/>
    <w:rsid w:val="00905195"/>
    <w:rsid w:val="00905574"/>
    <w:rsid w:val="009055F8"/>
    <w:rsid w:val="00906605"/>
    <w:rsid w:val="009105D5"/>
    <w:rsid w:val="00911395"/>
    <w:rsid w:val="00911BF8"/>
    <w:rsid w:val="009151F7"/>
    <w:rsid w:val="009161BB"/>
    <w:rsid w:val="00917247"/>
    <w:rsid w:val="00920F20"/>
    <w:rsid w:val="00922B5C"/>
    <w:rsid w:val="00922F56"/>
    <w:rsid w:val="00923CDA"/>
    <w:rsid w:val="00923DBE"/>
    <w:rsid w:val="00925563"/>
    <w:rsid w:val="009257C5"/>
    <w:rsid w:val="00925B8A"/>
    <w:rsid w:val="0092642E"/>
    <w:rsid w:val="0092736A"/>
    <w:rsid w:val="00927BEF"/>
    <w:rsid w:val="00930270"/>
    <w:rsid w:val="00931443"/>
    <w:rsid w:val="0093186A"/>
    <w:rsid w:val="00932008"/>
    <w:rsid w:val="009329EC"/>
    <w:rsid w:val="00932D4D"/>
    <w:rsid w:val="00933D7C"/>
    <w:rsid w:val="00934141"/>
    <w:rsid w:val="00935219"/>
    <w:rsid w:val="00935DA0"/>
    <w:rsid w:val="0094132B"/>
    <w:rsid w:val="009413D1"/>
    <w:rsid w:val="00941991"/>
    <w:rsid w:val="009425FA"/>
    <w:rsid w:val="009438FF"/>
    <w:rsid w:val="00945241"/>
    <w:rsid w:val="0094566C"/>
    <w:rsid w:val="00946A80"/>
    <w:rsid w:val="009537D3"/>
    <w:rsid w:val="00955B3A"/>
    <w:rsid w:val="00960B63"/>
    <w:rsid w:val="00960DF1"/>
    <w:rsid w:val="009621B6"/>
    <w:rsid w:val="00963458"/>
    <w:rsid w:val="009642BE"/>
    <w:rsid w:val="009654E1"/>
    <w:rsid w:val="0096763B"/>
    <w:rsid w:val="009676DB"/>
    <w:rsid w:val="00967CB5"/>
    <w:rsid w:val="00970A8E"/>
    <w:rsid w:val="009729EA"/>
    <w:rsid w:val="00974114"/>
    <w:rsid w:val="00975458"/>
    <w:rsid w:val="0097622C"/>
    <w:rsid w:val="00977FA5"/>
    <w:rsid w:val="00980DD4"/>
    <w:rsid w:val="00980F8B"/>
    <w:rsid w:val="009819D2"/>
    <w:rsid w:val="00981E99"/>
    <w:rsid w:val="00984740"/>
    <w:rsid w:val="00984E50"/>
    <w:rsid w:val="00985ABA"/>
    <w:rsid w:val="00986E27"/>
    <w:rsid w:val="00986FDA"/>
    <w:rsid w:val="00987D3B"/>
    <w:rsid w:val="00991B26"/>
    <w:rsid w:val="00992FD5"/>
    <w:rsid w:val="00996992"/>
    <w:rsid w:val="00996CB3"/>
    <w:rsid w:val="00996E16"/>
    <w:rsid w:val="009A04EC"/>
    <w:rsid w:val="009A2BE4"/>
    <w:rsid w:val="009A370D"/>
    <w:rsid w:val="009A39D9"/>
    <w:rsid w:val="009A3D64"/>
    <w:rsid w:val="009A4B63"/>
    <w:rsid w:val="009A7E26"/>
    <w:rsid w:val="009B18C6"/>
    <w:rsid w:val="009B2030"/>
    <w:rsid w:val="009B40EF"/>
    <w:rsid w:val="009B47A9"/>
    <w:rsid w:val="009B48E0"/>
    <w:rsid w:val="009B6E8A"/>
    <w:rsid w:val="009B6E8D"/>
    <w:rsid w:val="009C0ABB"/>
    <w:rsid w:val="009C133E"/>
    <w:rsid w:val="009C2763"/>
    <w:rsid w:val="009C2D9F"/>
    <w:rsid w:val="009C30DA"/>
    <w:rsid w:val="009C39FB"/>
    <w:rsid w:val="009C3CAA"/>
    <w:rsid w:val="009C5159"/>
    <w:rsid w:val="009C6D1C"/>
    <w:rsid w:val="009C7190"/>
    <w:rsid w:val="009C78B3"/>
    <w:rsid w:val="009C7D53"/>
    <w:rsid w:val="009D08CE"/>
    <w:rsid w:val="009D0BE2"/>
    <w:rsid w:val="009D2323"/>
    <w:rsid w:val="009D3DEB"/>
    <w:rsid w:val="009D623F"/>
    <w:rsid w:val="009D6314"/>
    <w:rsid w:val="009D6C5A"/>
    <w:rsid w:val="009E0E75"/>
    <w:rsid w:val="009E132A"/>
    <w:rsid w:val="009E13B3"/>
    <w:rsid w:val="009E225E"/>
    <w:rsid w:val="009E3CD5"/>
    <w:rsid w:val="009E7427"/>
    <w:rsid w:val="009F11C3"/>
    <w:rsid w:val="009F19F7"/>
    <w:rsid w:val="009F2913"/>
    <w:rsid w:val="009F413B"/>
    <w:rsid w:val="009F425E"/>
    <w:rsid w:val="009F483F"/>
    <w:rsid w:val="009F6D96"/>
    <w:rsid w:val="009F716F"/>
    <w:rsid w:val="00A00C7F"/>
    <w:rsid w:val="00A0102D"/>
    <w:rsid w:val="00A0181B"/>
    <w:rsid w:val="00A01EA8"/>
    <w:rsid w:val="00A05A10"/>
    <w:rsid w:val="00A134BB"/>
    <w:rsid w:val="00A14EAB"/>
    <w:rsid w:val="00A155B8"/>
    <w:rsid w:val="00A160E0"/>
    <w:rsid w:val="00A16902"/>
    <w:rsid w:val="00A20771"/>
    <w:rsid w:val="00A21C5D"/>
    <w:rsid w:val="00A22EBD"/>
    <w:rsid w:val="00A2542A"/>
    <w:rsid w:val="00A26E22"/>
    <w:rsid w:val="00A311AD"/>
    <w:rsid w:val="00A31A34"/>
    <w:rsid w:val="00A35952"/>
    <w:rsid w:val="00A36DD4"/>
    <w:rsid w:val="00A375FC"/>
    <w:rsid w:val="00A376E3"/>
    <w:rsid w:val="00A40415"/>
    <w:rsid w:val="00A409C0"/>
    <w:rsid w:val="00A4420B"/>
    <w:rsid w:val="00A45F6D"/>
    <w:rsid w:val="00A46487"/>
    <w:rsid w:val="00A51D9B"/>
    <w:rsid w:val="00A52122"/>
    <w:rsid w:val="00A54243"/>
    <w:rsid w:val="00A5473D"/>
    <w:rsid w:val="00A566ED"/>
    <w:rsid w:val="00A57C6A"/>
    <w:rsid w:val="00A619DF"/>
    <w:rsid w:val="00A61DA9"/>
    <w:rsid w:val="00A61DCE"/>
    <w:rsid w:val="00A644CD"/>
    <w:rsid w:val="00A66B58"/>
    <w:rsid w:val="00A677B8"/>
    <w:rsid w:val="00A679BC"/>
    <w:rsid w:val="00A70381"/>
    <w:rsid w:val="00A72D54"/>
    <w:rsid w:val="00A73592"/>
    <w:rsid w:val="00A73698"/>
    <w:rsid w:val="00A755ED"/>
    <w:rsid w:val="00A76450"/>
    <w:rsid w:val="00A771A4"/>
    <w:rsid w:val="00A80FD1"/>
    <w:rsid w:val="00A824B9"/>
    <w:rsid w:val="00A83096"/>
    <w:rsid w:val="00A85C8A"/>
    <w:rsid w:val="00A878E1"/>
    <w:rsid w:val="00A90EF9"/>
    <w:rsid w:val="00A9128E"/>
    <w:rsid w:val="00A913FB"/>
    <w:rsid w:val="00A91945"/>
    <w:rsid w:val="00A922C5"/>
    <w:rsid w:val="00A93522"/>
    <w:rsid w:val="00A93EF5"/>
    <w:rsid w:val="00A9460E"/>
    <w:rsid w:val="00A95D2A"/>
    <w:rsid w:val="00A9728B"/>
    <w:rsid w:val="00A972AF"/>
    <w:rsid w:val="00AA17D4"/>
    <w:rsid w:val="00AA27EC"/>
    <w:rsid w:val="00AA2FD2"/>
    <w:rsid w:val="00AA3863"/>
    <w:rsid w:val="00AA5F73"/>
    <w:rsid w:val="00AA6F31"/>
    <w:rsid w:val="00AA791C"/>
    <w:rsid w:val="00AA7A3D"/>
    <w:rsid w:val="00AA7FEA"/>
    <w:rsid w:val="00AB49BA"/>
    <w:rsid w:val="00AB4E96"/>
    <w:rsid w:val="00AB6373"/>
    <w:rsid w:val="00AB6392"/>
    <w:rsid w:val="00AC1E98"/>
    <w:rsid w:val="00AC2E32"/>
    <w:rsid w:val="00AC2EB3"/>
    <w:rsid w:val="00AC3141"/>
    <w:rsid w:val="00AC3C19"/>
    <w:rsid w:val="00AC3C79"/>
    <w:rsid w:val="00AC644C"/>
    <w:rsid w:val="00AC745B"/>
    <w:rsid w:val="00AD0655"/>
    <w:rsid w:val="00AD0FB9"/>
    <w:rsid w:val="00AD29A6"/>
    <w:rsid w:val="00AD3BEA"/>
    <w:rsid w:val="00AE2780"/>
    <w:rsid w:val="00AE33D3"/>
    <w:rsid w:val="00AE36CD"/>
    <w:rsid w:val="00AE52D2"/>
    <w:rsid w:val="00AF198B"/>
    <w:rsid w:val="00AF2EF5"/>
    <w:rsid w:val="00AF3BF7"/>
    <w:rsid w:val="00AF4097"/>
    <w:rsid w:val="00AF46BF"/>
    <w:rsid w:val="00AF6817"/>
    <w:rsid w:val="00B003C0"/>
    <w:rsid w:val="00B0131F"/>
    <w:rsid w:val="00B04B3D"/>
    <w:rsid w:val="00B05179"/>
    <w:rsid w:val="00B05261"/>
    <w:rsid w:val="00B06EF8"/>
    <w:rsid w:val="00B06F91"/>
    <w:rsid w:val="00B10A9D"/>
    <w:rsid w:val="00B13DC5"/>
    <w:rsid w:val="00B14BB2"/>
    <w:rsid w:val="00B200DF"/>
    <w:rsid w:val="00B21197"/>
    <w:rsid w:val="00B220C3"/>
    <w:rsid w:val="00B23007"/>
    <w:rsid w:val="00B2327B"/>
    <w:rsid w:val="00B243B3"/>
    <w:rsid w:val="00B2482F"/>
    <w:rsid w:val="00B25F4F"/>
    <w:rsid w:val="00B30105"/>
    <w:rsid w:val="00B30820"/>
    <w:rsid w:val="00B30F0D"/>
    <w:rsid w:val="00B3104A"/>
    <w:rsid w:val="00B329E3"/>
    <w:rsid w:val="00B32ECB"/>
    <w:rsid w:val="00B330B4"/>
    <w:rsid w:val="00B33F7D"/>
    <w:rsid w:val="00B35554"/>
    <w:rsid w:val="00B35B50"/>
    <w:rsid w:val="00B35FB5"/>
    <w:rsid w:val="00B368C1"/>
    <w:rsid w:val="00B4079C"/>
    <w:rsid w:val="00B40C67"/>
    <w:rsid w:val="00B40DB2"/>
    <w:rsid w:val="00B41E2A"/>
    <w:rsid w:val="00B44F55"/>
    <w:rsid w:val="00B45614"/>
    <w:rsid w:val="00B45937"/>
    <w:rsid w:val="00B45AB3"/>
    <w:rsid w:val="00B467DA"/>
    <w:rsid w:val="00B469D1"/>
    <w:rsid w:val="00B46B95"/>
    <w:rsid w:val="00B50130"/>
    <w:rsid w:val="00B509CA"/>
    <w:rsid w:val="00B50F9C"/>
    <w:rsid w:val="00B51086"/>
    <w:rsid w:val="00B512F3"/>
    <w:rsid w:val="00B5300F"/>
    <w:rsid w:val="00B55074"/>
    <w:rsid w:val="00B557C7"/>
    <w:rsid w:val="00B55DB7"/>
    <w:rsid w:val="00B56D3A"/>
    <w:rsid w:val="00B6033C"/>
    <w:rsid w:val="00B61A1D"/>
    <w:rsid w:val="00B63757"/>
    <w:rsid w:val="00B66AD1"/>
    <w:rsid w:val="00B67821"/>
    <w:rsid w:val="00B719E7"/>
    <w:rsid w:val="00B720E0"/>
    <w:rsid w:val="00B7406A"/>
    <w:rsid w:val="00B753C7"/>
    <w:rsid w:val="00B75BA3"/>
    <w:rsid w:val="00B77BF9"/>
    <w:rsid w:val="00B77C2E"/>
    <w:rsid w:val="00B80B64"/>
    <w:rsid w:val="00B80E17"/>
    <w:rsid w:val="00B84703"/>
    <w:rsid w:val="00B84B45"/>
    <w:rsid w:val="00B85EC4"/>
    <w:rsid w:val="00B86551"/>
    <w:rsid w:val="00B90119"/>
    <w:rsid w:val="00B944BB"/>
    <w:rsid w:val="00B955ED"/>
    <w:rsid w:val="00BA0742"/>
    <w:rsid w:val="00BA0B00"/>
    <w:rsid w:val="00BA1696"/>
    <w:rsid w:val="00BA2F40"/>
    <w:rsid w:val="00BA3193"/>
    <w:rsid w:val="00BA6052"/>
    <w:rsid w:val="00BA672B"/>
    <w:rsid w:val="00BA6AD8"/>
    <w:rsid w:val="00BA6B56"/>
    <w:rsid w:val="00BB0064"/>
    <w:rsid w:val="00BB06BE"/>
    <w:rsid w:val="00BB168A"/>
    <w:rsid w:val="00BB1929"/>
    <w:rsid w:val="00BB3829"/>
    <w:rsid w:val="00BB3D2A"/>
    <w:rsid w:val="00BB40E4"/>
    <w:rsid w:val="00BB46F3"/>
    <w:rsid w:val="00BB641A"/>
    <w:rsid w:val="00BB7763"/>
    <w:rsid w:val="00BC0FAE"/>
    <w:rsid w:val="00BC1B60"/>
    <w:rsid w:val="00BC238E"/>
    <w:rsid w:val="00BC2397"/>
    <w:rsid w:val="00BC2D62"/>
    <w:rsid w:val="00BC379B"/>
    <w:rsid w:val="00BC5719"/>
    <w:rsid w:val="00BC5F34"/>
    <w:rsid w:val="00BC71DC"/>
    <w:rsid w:val="00BC7985"/>
    <w:rsid w:val="00BD0D48"/>
    <w:rsid w:val="00BD242D"/>
    <w:rsid w:val="00BD3978"/>
    <w:rsid w:val="00BD628C"/>
    <w:rsid w:val="00BD71FA"/>
    <w:rsid w:val="00BD7622"/>
    <w:rsid w:val="00BD7EA5"/>
    <w:rsid w:val="00BE164A"/>
    <w:rsid w:val="00BE30C3"/>
    <w:rsid w:val="00BE3490"/>
    <w:rsid w:val="00BE41B6"/>
    <w:rsid w:val="00BE686A"/>
    <w:rsid w:val="00BF0854"/>
    <w:rsid w:val="00BF2D71"/>
    <w:rsid w:val="00BF7660"/>
    <w:rsid w:val="00C006C5"/>
    <w:rsid w:val="00C00E51"/>
    <w:rsid w:val="00C01C76"/>
    <w:rsid w:val="00C03A6A"/>
    <w:rsid w:val="00C045CF"/>
    <w:rsid w:val="00C04B39"/>
    <w:rsid w:val="00C04BDC"/>
    <w:rsid w:val="00C062D4"/>
    <w:rsid w:val="00C06509"/>
    <w:rsid w:val="00C0691C"/>
    <w:rsid w:val="00C0756E"/>
    <w:rsid w:val="00C111AC"/>
    <w:rsid w:val="00C1222E"/>
    <w:rsid w:val="00C13195"/>
    <w:rsid w:val="00C13D17"/>
    <w:rsid w:val="00C13DAC"/>
    <w:rsid w:val="00C1459F"/>
    <w:rsid w:val="00C171D5"/>
    <w:rsid w:val="00C174A7"/>
    <w:rsid w:val="00C2007A"/>
    <w:rsid w:val="00C20D33"/>
    <w:rsid w:val="00C21504"/>
    <w:rsid w:val="00C21BD9"/>
    <w:rsid w:val="00C227C8"/>
    <w:rsid w:val="00C230F7"/>
    <w:rsid w:val="00C25610"/>
    <w:rsid w:val="00C25C37"/>
    <w:rsid w:val="00C25F9B"/>
    <w:rsid w:val="00C26306"/>
    <w:rsid w:val="00C26725"/>
    <w:rsid w:val="00C27E3C"/>
    <w:rsid w:val="00C27E77"/>
    <w:rsid w:val="00C31102"/>
    <w:rsid w:val="00C3208F"/>
    <w:rsid w:val="00C32A64"/>
    <w:rsid w:val="00C33409"/>
    <w:rsid w:val="00C356CB"/>
    <w:rsid w:val="00C367E6"/>
    <w:rsid w:val="00C37B26"/>
    <w:rsid w:val="00C45A3C"/>
    <w:rsid w:val="00C4659E"/>
    <w:rsid w:val="00C4729B"/>
    <w:rsid w:val="00C47A7C"/>
    <w:rsid w:val="00C52077"/>
    <w:rsid w:val="00C5224D"/>
    <w:rsid w:val="00C5253E"/>
    <w:rsid w:val="00C530A8"/>
    <w:rsid w:val="00C53DDA"/>
    <w:rsid w:val="00C54765"/>
    <w:rsid w:val="00C555CB"/>
    <w:rsid w:val="00C60540"/>
    <w:rsid w:val="00C6074E"/>
    <w:rsid w:val="00C617E8"/>
    <w:rsid w:val="00C63828"/>
    <w:rsid w:val="00C65E09"/>
    <w:rsid w:val="00C66899"/>
    <w:rsid w:val="00C66C84"/>
    <w:rsid w:val="00C66E17"/>
    <w:rsid w:val="00C704DE"/>
    <w:rsid w:val="00C70561"/>
    <w:rsid w:val="00C71638"/>
    <w:rsid w:val="00C723A3"/>
    <w:rsid w:val="00C74E31"/>
    <w:rsid w:val="00C75CE6"/>
    <w:rsid w:val="00C76B64"/>
    <w:rsid w:val="00C77CF6"/>
    <w:rsid w:val="00C80C5C"/>
    <w:rsid w:val="00C8115B"/>
    <w:rsid w:val="00C8150D"/>
    <w:rsid w:val="00C81ECC"/>
    <w:rsid w:val="00C834A9"/>
    <w:rsid w:val="00C84059"/>
    <w:rsid w:val="00C85565"/>
    <w:rsid w:val="00C8758C"/>
    <w:rsid w:val="00C90A41"/>
    <w:rsid w:val="00C915D3"/>
    <w:rsid w:val="00C92384"/>
    <w:rsid w:val="00C92C40"/>
    <w:rsid w:val="00C93E15"/>
    <w:rsid w:val="00C95958"/>
    <w:rsid w:val="00C96261"/>
    <w:rsid w:val="00C96425"/>
    <w:rsid w:val="00C97C76"/>
    <w:rsid w:val="00CA0B7A"/>
    <w:rsid w:val="00CA1721"/>
    <w:rsid w:val="00CA2DF3"/>
    <w:rsid w:val="00CA30C7"/>
    <w:rsid w:val="00CA388B"/>
    <w:rsid w:val="00CA4A92"/>
    <w:rsid w:val="00CA5225"/>
    <w:rsid w:val="00CA547D"/>
    <w:rsid w:val="00CA7AE5"/>
    <w:rsid w:val="00CB0AF7"/>
    <w:rsid w:val="00CB1B98"/>
    <w:rsid w:val="00CB33CA"/>
    <w:rsid w:val="00CB39DA"/>
    <w:rsid w:val="00CB4AFD"/>
    <w:rsid w:val="00CB4CDA"/>
    <w:rsid w:val="00CB5019"/>
    <w:rsid w:val="00CB7C30"/>
    <w:rsid w:val="00CC02E9"/>
    <w:rsid w:val="00CC0A90"/>
    <w:rsid w:val="00CC2B4E"/>
    <w:rsid w:val="00CC3227"/>
    <w:rsid w:val="00CC511A"/>
    <w:rsid w:val="00CC5ADB"/>
    <w:rsid w:val="00CC744A"/>
    <w:rsid w:val="00CD006A"/>
    <w:rsid w:val="00CD090C"/>
    <w:rsid w:val="00CD0910"/>
    <w:rsid w:val="00CD1FB7"/>
    <w:rsid w:val="00CD3433"/>
    <w:rsid w:val="00CD5B0F"/>
    <w:rsid w:val="00CD76A5"/>
    <w:rsid w:val="00CD794C"/>
    <w:rsid w:val="00CE1A15"/>
    <w:rsid w:val="00CE22E8"/>
    <w:rsid w:val="00CE2E16"/>
    <w:rsid w:val="00CE43FA"/>
    <w:rsid w:val="00CE5B9D"/>
    <w:rsid w:val="00CE6086"/>
    <w:rsid w:val="00CF446C"/>
    <w:rsid w:val="00CF4A5E"/>
    <w:rsid w:val="00CF56F2"/>
    <w:rsid w:val="00CF5E65"/>
    <w:rsid w:val="00D00F51"/>
    <w:rsid w:val="00D022C3"/>
    <w:rsid w:val="00D02F92"/>
    <w:rsid w:val="00D04375"/>
    <w:rsid w:val="00D0441E"/>
    <w:rsid w:val="00D10A8F"/>
    <w:rsid w:val="00D10D1F"/>
    <w:rsid w:val="00D11454"/>
    <w:rsid w:val="00D1221B"/>
    <w:rsid w:val="00D135E8"/>
    <w:rsid w:val="00D13946"/>
    <w:rsid w:val="00D1479D"/>
    <w:rsid w:val="00D14FBD"/>
    <w:rsid w:val="00D15208"/>
    <w:rsid w:val="00D152C9"/>
    <w:rsid w:val="00D154AE"/>
    <w:rsid w:val="00D15C63"/>
    <w:rsid w:val="00D16A94"/>
    <w:rsid w:val="00D17B95"/>
    <w:rsid w:val="00D215BA"/>
    <w:rsid w:val="00D218C1"/>
    <w:rsid w:val="00D219D2"/>
    <w:rsid w:val="00D21E2F"/>
    <w:rsid w:val="00D24708"/>
    <w:rsid w:val="00D24DCB"/>
    <w:rsid w:val="00D2666F"/>
    <w:rsid w:val="00D27683"/>
    <w:rsid w:val="00D27A6D"/>
    <w:rsid w:val="00D315F4"/>
    <w:rsid w:val="00D327E5"/>
    <w:rsid w:val="00D33B88"/>
    <w:rsid w:val="00D3473C"/>
    <w:rsid w:val="00D34905"/>
    <w:rsid w:val="00D35DC4"/>
    <w:rsid w:val="00D36A06"/>
    <w:rsid w:val="00D371C9"/>
    <w:rsid w:val="00D377F0"/>
    <w:rsid w:val="00D37D7A"/>
    <w:rsid w:val="00D405D5"/>
    <w:rsid w:val="00D43D03"/>
    <w:rsid w:val="00D453A6"/>
    <w:rsid w:val="00D453AA"/>
    <w:rsid w:val="00D456A5"/>
    <w:rsid w:val="00D457FD"/>
    <w:rsid w:val="00D45938"/>
    <w:rsid w:val="00D45C0D"/>
    <w:rsid w:val="00D47326"/>
    <w:rsid w:val="00D478A3"/>
    <w:rsid w:val="00D5152B"/>
    <w:rsid w:val="00D53655"/>
    <w:rsid w:val="00D557A2"/>
    <w:rsid w:val="00D55ABE"/>
    <w:rsid w:val="00D560EE"/>
    <w:rsid w:val="00D56E3D"/>
    <w:rsid w:val="00D57603"/>
    <w:rsid w:val="00D576EA"/>
    <w:rsid w:val="00D60716"/>
    <w:rsid w:val="00D61967"/>
    <w:rsid w:val="00D623F6"/>
    <w:rsid w:val="00D63931"/>
    <w:rsid w:val="00D67CB3"/>
    <w:rsid w:val="00D735DB"/>
    <w:rsid w:val="00D73D3F"/>
    <w:rsid w:val="00D74ABB"/>
    <w:rsid w:val="00D75A3E"/>
    <w:rsid w:val="00D76E04"/>
    <w:rsid w:val="00D8037B"/>
    <w:rsid w:val="00D80B4B"/>
    <w:rsid w:val="00D81F30"/>
    <w:rsid w:val="00D82ECD"/>
    <w:rsid w:val="00D835A2"/>
    <w:rsid w:val="00D85005"/>
    <w:rsid w:val="00D86005"/>
    <w:rsid w:val="00D862E5"/>
    <w:rsid w:val="00D86ABA"/>
    <w:rsid w:val="00D902D0"/>
    <w:rsid w:val="00D91A0F"/>
    <w:rsid w:val="00D91E33"/>
    <w:rsid w:val="00D92813"/>
    <w:rsid w:val="00D948F5"/>
    <w:rsid w:val="00D96544"/>
    <w:rsid w:val="00DA0D7C"/>
    <w:rsid w:val="00DA0F86"/>
    <w:rsid w:val="00DA1C52"/>
    <w:rsid w:val="00DA1D8A"/>
    <w:rsid w:val="00DA2AB6"/>
    <w:rsid w:val="00DA2C30"/>
    <w:rsid w:val="00DA4A05"/>
    <w:rsid w:val="00DA4BD5"/>
    <w:rsid w:val="00DA53A3"/>
    <w:rsid w:val="00DA7FFD"/>
    <w:rsid w:val="00DB097C"/>
    <w:rsid w:val="00DB1575"/>
    <w:rsid w:val="00DB15A1"/>
    <w:rsid w:val="00DB1655"/>
    <w:rsid w:val="00DB1ED4"/>
    <w:rsid w:val="00DB2597"/>
    <w:rsid w:val="00DB3B7C"/>
    <w:rsid w:val="00DB4748"/>
    <w:rsid w:val="00DB4D7F"/>
    <w:rsid w:val="00DB4F08"/>
    <w:rsid w:val="00DB5496"/>
    <w:rsid w:val="00DB6859"/>
    <w:rsid w:val="00DB76FA"/>
    <w:rsid w:val="00DC09B8"/>
    <w:rsid w:val="00DC0E5D"/>
    <w:rsid w:val="00DC23E7"/>
    <w:rsid w:val="00DC32DB"/>
    <w:rsid w:val="00DC418A"/>
    <w:rsid w:val="00DC44A4"/>
    <w:rsid w:val="00DC498F"/>
    <w:rsid w:val="00DC5193"/>
    <w:rsid w:val="00DC5CA1"/>
    <w:rsid w:val="00DD05FF"/>
    <w:rsid w:val="00DD1386"/>
    <w:rsid w:val="00DD1BB1"/>
    <w:rsid w:val="00DD2463"/>
    <w:rsid w:val="00DD294B"/>
    <w:rsid w:val="00DD4490"/>
    <w:rsid w:val="00DD5261"/>
    <w:rsid w:val="00DD62A2"/>
    <w:rsid w:val="00DD708D"/>
    <w:rsid w:val="00DD70B1"/>
    <w:rsid w:val="00DD762B"/>
    <w:rsid w:val="00DE2355"/>
    <w:rsid w:val="00DE2623"/>
    <w:rsid w:val="00DE3919"/>
    <w:rsid w:val="00DE3D46"/>
    <w:rsid w:val="00DE4F72"/>
    <w:rsid w:val="00DE5DE1"/>
    <w:rsid w:val="00DE6BFB"/>
    <w:rsid w:val="00DF07DC"/>
    <w:rsid w:val="00DF2081"/>
    <w:rsid w:val="00DF21C1"/>
    <w:rsid w:val="00DF300D"/>
    <w:rsid w:val="00DF39E9"/>
    <w:rsid w:val="00DF4510"/>
    <w:rsid w:val="00DF4618"/>
    <w:rsid w:val="00DF4E9D"/>
    <w:rsid w:val="00DF4F86"/>
    <w:rsid w:val="00DF5030"/>
    <w:rsid w:val="00DF5196"/>
    <w:rsid w:val="00DF5341"/>
    <w:rsid w:val="00DF5CB0"/>
    <w:rsid w:val="00E01389"/>
    <w:rsid w:val="00E016C9"/>
    <w:rsid w:val="00E01D96"/>
    <w:rsid w:val="00E01E92"/>
    <w:rsid w:val="00E025DC"/>
    <w:rsid w:val="00E04656"/>
    <w:rsid w:val="00E109A7"/>
    <w:rsid w:val="00E10CD7"/>
    <w:rsid w:val="00E13490"/>
    <w:rsid w:val="00E135FB"/>
    <w:rsid w:val="00E14D79"/>
    <w:rsid w:val="00E14E1A"/>
    <w:rsid w:val="00E208ED"/>
    <w:rsid w:val="00E22C4F"/>
    <w:rsid w:val="00E24118"/>
    <w:rsid w:val="00E248F8"/>
    <w:rsid w:val="00E25963"/>
    <w:rsid w:val="00E26420"/>
    <w:rsid w:val="00E26922"/>
    <w:rsid w:val="00E26BFF"/>
    <w:rsid w:val="00E26D48"/>
    <w:rsid w:val="00E276BE"/>
    <w:rsid w:val="00E30177"/>
    <w:rsid w:val="00E30B1B"/>
    <w:rsid w:val="00E317CE"/>
    <w:rsid w:val="00E32CDE"/>
    <w:rsid w:val="00E351AF"/>
    <w:rsid w:val="00E374C7"/>
    <w:rsid w:val="00E400A2"/>
    <w:rsid w:val="00E438EA"/>
    <w:rsid w:val="00E4462D"/>
    <w:rsid w:val="00E4495D"/>
    <w:rsid w:val="00E44D44"/>
    <w:rsid w:val="00E44FFE"/>
    <w:rsid w:val="00E45182"/>
    <w:rsid w:val="00E50A34"/>
    <w:rsid w:val="00E559A1"/>
    <w:rsid w:val="00E559BF"/>
    <w:rsid w:val="00E5690A"/>
    <w:rsid w:val="00E57119"/>
    <w:rsid w:val="00E57DA4"/>
    <w:rsid w:val="00E62AE1"/>
    <w:rsid w:val="00E63F6B"/>
    <w:rsid w:val="00E64745"/>
    <w:rsid w:val="00E6483A"/>
    <w:rsid w:val="00E64F8F"/>
    <w:rsid w:val="00E66266"/>
    <w:rsid w:val="00E6752D"/>
    <w:rsid w:val="00E70845"/>
    <w:rsid w:val="00E709F6"/>
    <w:rsid w:val="00E70E9C"/>
    <w:rsid w:val="00E7130B"/>
    <w:rsid w:val="00E7164F"/>
    <w:rsid w:val="00E736F7"/>
    <w:rsid w:val="00E76BE0"/>
    <w:rsid w:val="00E82676"/>
    <w:rsid w:val="00E82939"/>
    <w:rsid w:val="00E84211"/>
    <w:rsid w:val="00E84215"/>
    <w:rsid w:val="00E84E6A"/>
    <w:rsid w:val="00E8541D"/>
    <w:rsid w:val="00E8565C"/>
    <w:rsid w:val="00E857DB"/>
    <w:rsid w:val="00E874C9"/>
    <w:rsid w:val="00E90E3B"/>
    <w:rsid w:val="00E91B7F"/>
    <w:rsid w:val="00E920AA"/>
    <w:rsid w:val="00E928B7"/>
    <w:rsid w:val="00E9327D"/>
    <w:rsid w:val="00E9357C"/>
    <w:rsid w:val="00E95941"/>
    <w:rsid w:val="00E95FDD"/>
    <w:rsid w:val="00EA04CD"/>
    <w:rsid w:val="00EA0CDC"/>
    <w:rsid w:val="00EA450A"/>
    <w:rsid w:val="00EA5429"/>
    <w:rsid w:val="00EA5FAC"/>
    <w:rsid w:val="00EA6768"/>
    <w:rsid w:val="00EA7676"/>
    <w:rsid w:val="00EA7A45"/>
    <w:rsid w:val="00EB09CD"/>
    <w:rsid w:val="00EB0B41"/>
    <w:rsid w:val="00EB1ED2"/>
    <w:rsid w:val="00EB3C9F"/>
    <w:rsid w:val="00EB41D0"/>
    <w:rsid w:val="00EB4629"/>
    <w:rsid w:val="00EB5052"/>
    <w:rsid w:val="00EB5187"/>
    <w:rsid w:val="00EC0D7E"/>
    <w:rsid w:val="00EC1442"/>
    <w:rsid w:val="00EC3D9D"/>
    <w:rsid w:val="00EC40B2"/>
    <w:rsid w:val="00EC4933"/>
    <w:rsid w:val="00EC50FF"/>
    <w:rsid w:val="00EC5FAF"/>
    <w:rsid w:val="00ED15EB"/>
    <w:rsid w:val="00ED16BD"/>
    <w:rsid w:val="00ED39E4"/>
    <w:rsid w:val="00ED558D"/>
    <w:rsid w:val="00EE0C2B"/>
    <w:rsid w:val="00EE0EA7"/>
    <w:rsid w:val="00EE13CC"/>
    <w:rsid w:val="00EE144D"/>
    <w:rsid w:val="00EE161B"/>
    <w:rsid w:val="00EE3A9D"/>
    <w:rsid w:val="00EE3B48"/>
    <w:rsid w:val="00EE4190"/>
    <w:rsid w:val="00EE421A"/>
    <w:rsid w:val="00EE4585"/>
    <w:rsid w:val="00EE4B5A"/>
    <w:rsid w:val="00EE73BE"/>
    <w:rsid w:val="00EE782E"/>
    <w:rsid w:val="00EE7885"/>
    <w:rsid w:val="00EF2295"/>
    <w:rsid w:val="00EF38A0"/>
    <w:rsid w:val="00EF42F0"/>
    <w:rsid w:val="00EF636C"/>
    <w:rsid w:val="00EF77EA"/>
    <w:rsid w:val="00F001F1"/>
    <w:rsid w:val="00F01BA9"/>
    <w:rsid w:val="00F02282"/>
    <w:rsid w:val="00F02B0B"/>
    <w:rsid w:val="00F0370D"/>
    <w:rsid w:val="00F0390B"/>
    <w:rsid w:val="00F03D6F"/>
    <w:rsid w:val="00F03DE9"/>
    <w:rsid w:val="00F044D5"/>
    <w:rsid w:val="00F048B5"/>
    <w:rsid w:val="00F05637"/>
    <w:rsid w:val="00F056C0"/>
    <w:rsid w:val="00F05D87"/>
    <w:rsid w:val="00F05FE0"/>
    <w:rsid w:val="00F072DD"/>
    <w:rsid w:val="00F1077C"/>
    <w:rsid w:val="00F12D23"/>
    <w:rsid w:val="00F12F3F"/>
    <w:rsid w:val="00F132BF"/>
    <w:rsid w:val="00F13C8D"/>
    <w:rsid w:val="00F14A3F"/>
    <w:rsid w:val="00F155EB"/>
    <w:rsid w:val="00F158C7"/>
    <w:rsid w:val="00F17DEA"/>
    <w:rsid w:val="00F20CB0"/>
    <w:rsid w:val="00F20E8D"/>
    <w:rsid w:val="00F21EA0"/>
    <w:rsid w:val="00F23BA1"/>
    <w:rsid w:val="00F2561E"/>
    <w:rsid w:val="00F25AFD"/>
    <w:rsid w:val="00F25DDE"/>
    <w:rsid w:val="00F271BB"/>
    <w:rsid w:val="00F275F3"/>
    <w:rsid w:val="00F30C66"/>
    <w:rsid w:val="00F31073"/>
    <w:rsid w:val="00F317A1"/>
    <w:rsid w:val="00F31E0F"/>
    <w:rsid w:val="00F339BE"/>
    <w:rsid w:val="00F36953"/>
    <w:rsid w:val="00F36E8B"/>
    <w:rsid w:val="00F40C32"/>
    <w:rsid w:val="00F40D3B"/>
    <w:rsid w:val="00F41577"/>
    <w:rsid w:val="00F4238D"/>
    <w:rsid w:val="00F42AB2"/>
    <w:rsid w:val="00F42E86"/>
    <w:rsid w:val="00F44D7A"/>
    <w:rsid w:val="00F4647A"/>
    <w:rsid w:val="00F46DD5"/>
    <w:rsid w:val="00F470A7"/>
    <w:rsid w:val="00F5018F"/>
    <w:rsid w:val="00F50587"/>
    <w:rsid w:val="00F52190"/>
    <w:rsid w:val="00F527CA"/>
    <w:rsid w:val="00F529E1"/>
    <w:rsid w:val="00F536AA"/>
    <w:rsid w:val="00F60EFC"/>
    <w:rsid w:val="00F61CF8"/>
    <w:rsid w:val="00F64019"/>
    <w:rsid w:val="00F64FDE"/>
    <w:rsid w:val="00F66B1C"/>
    <w:rsid w:val="00F66FD5"/>
    <w:rsid w:val="00F6784B"/>
    <w:rsid w:val="00F70AB2"/>
    <w:rsid w:val="00F713A3"/>
    <w:rsid w:val="00F71800"/>
    <w:rsid w:val="00F71FB3"/>
    <w:rsid w:val="00F74B66"/>
    <w:rsid w:val="00F767CB"/>
    <w:rsid w:val="00F77F5A"/>
    <w:rsid w:val="00F80280"/>
    <w:rsid w:val="00F80EF5"/>
    <w:rsid w:val="00F815EB"/>
    <w:rsid w:val="00F82964"/>
    <w:rsid w:val="00F82C30"/>
    <w:rsid w:val="00F85863"/>
    <w:rsid w:val="00F87D11"/>
    <w:rsid w:val="00F87DCA"/>
    <w:rsid w:val="00F91A48"/>
    <w:rsid w:val="00F91ED8"/>
    <w:rsid w:val="00F92A69"/>
    <w:rsid w:val="00F939AF"/>
    <w:rsid w:val="00F94734"/>
    <w:rsid w:val="00F94E37"/>
    <w:rsid w:val="00F958DE"/>
    <w:rsid w:val="00F97CD2"/>
    <w:rsid w:val="00FA136B"/>
    <w:rsid w:val="00FA2317"/>
    <w:rsid w:val="00FA35E1"/>
    <w:rsid w:val="00FA3878"/>
    <w:rsid w:val="00FA3910"/>
    <w:rsid w:val="00FA4BC2"/>
    <w:rsid w:val="00FA60DE"/>
    <w:rsid w:val="00FA6102"/>
    <w:rsid w:val="00FB0695"/>
    <w:rsid w:val="00FB0A17"/>
    <w:rsid w:val="00FB0C8E"/>
    <w:rsid w:val="00FB26DD"/>
    <w:rsid w:val="00FB270D"/>
    <w:rsid w:val="00FB2CAB"/>
    <w:rsid w:val="00FB39DE"/>
    <w:rsid w:val="00FB4160"/>
    <w:rsid w:val="00FB43A3"/>
    <w:rsid w:val="00FB6C25"/>
    <w:rsid w:val="00FB7194"/>
    <w:rsid w:val="00FC2A56"/>
    <w:rsid w:val="00FC4793"/>
    <w:rsid w:val="00FC49D3"/>
    <w:rsid w:val="00FC7C37"/>
    <w:rsid w:val="00FD06D3"/>
    <w:rsid w:val="00FD427D"/>
    <w:rsid w:val="00FD4ABF"/>
    <w:rsid w:val="00FD54F6"/>
    <w:rsid w:val="00FD5CD6"/>
    <w:rsid w:val="00FD7051"/>
    <w:rsid w:val="00FD79D5"/>
    <w:rsid w:val="00FE03E9"/>
    <w:rsid w:val="00FE03F5"/>
    <w:rsid w:val="00FE126B"/>
    <w:rsid w:val="00FE577A"/>
    <w:rsid w:val="00FE5CDE"/>
    <w:rsid w:val="00FE60BA"/>
    <w:rsid w:val="00FE65F8"/>
    <w:rsid w:val="00FE6631"/>
    <w:rsid w:val="00FE7A64"/>
    <w:rsid w:val="00FE7DC8"/>
    <w:rsid w:val="00FF16D8"/>
    <w:rsid w:val="00F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806CB5"/>
  <w15:docId w15:val="{A0F4A7F4-5A78-4FBE-9B39-646DA6700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30BE"/>
    <w:rPr>
      <w:rFonts w:cs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2145"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472145"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472145"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472145"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472145"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472145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qFormat/>
    <w:rsid w:val="00472145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472145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qFormat/>
    <w:rsid w:val="00472145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uiPriority w:val="99"/>
    <w:rsid w:val="00472145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basedOn w:val="Normal"/>
    <w:next w:val="Normal"/>
    <w:rsid w:val="00472145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rsid w:val="00472145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sid w:val="00472145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47214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72145"/>
  </w:style>
  <w:style w:type="paragraph" w:styleId="BodyTextIndent2">
    <w:name w:val="Body Text Indent 2"/>
    <w:basedOn w:val="Normal"/>
    <w:rsid w:val="00472145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paragraph" w:styleId="BodyText">
    <w:name w:val="Body Text"/>
    <w:basedOn w:val="Normal"/>
    <w:rsid w:val="00472145"/>
    <w:rPr>
      <w:rFonts w:ascii="Angsana New" w:cs="Angsana New"/>
      <w:b/>
      <w:bCs/>
      <w:sz w:val="28"/>
      <w:szCs w:val="28"/>
    </w:rPr>
  </w:style>
  <w:style w:type="paragraph" w:styleId="BodyText2">
    <w:name w:val="Body Text 2"/>
    <w:basedOn w:val="Normal"/>
    <w:rsid w:val="00472145"/>
    <w:pPr>
      <w:tabs>
        <w:tab w:val="left" w:pos="624"/>
        <w:tab w:val="left" w:pos="5227"/>
        <w:tab w:val="left" w:pos="6461"/>
        <w:tab w:val="left" w:pos="7709"/>
        <w:tab w:val="left" w:pos="7882"/>
        <w:tab w:val="left" w:pos="9067"/>
      </w:tabs>
      <w:jc w:val="both"/>
    </w:pPr>
    <w:rPr>
      <w:rFonts w:ascii="Browallia New" w:cs="Browallia New"/>
      <w:snapToGrid w:val="0"/>
      <w:sz w:val="30"/>
      <w:szCs w:val="30"/>
      <w:lang w:eastAsia="th-TH"/>
    </w:rPr>
  </w:style>
  <w:style w:type="paragraph" w:styleId="BodyTextIndent3">
    <w:name w:val="Body Text Indent 3"/>
    <w:basedOn w:val="Normal"/>
    <w:rsid w:val="00472145"/>
    <w:pPr>
      <w:ind w:left="720"/>
      <w:jc w:val="thaiDistribute"/>
    </w:pPr>
    <w:rPr>
      <w:rFonts w:ascii="Angsana New" w:cs="Angsana New"/>
      <w:sz w:val="28"/>
      <w:szCs w:val="28"/>
    </w:rPr>
  </w:style>
  <w:style w:type="paragraph" w:styleId="Caption">
    <w:name w:val="caption"/>
    <w:basedOn w:val="Normal"/>
    <w:next w:val="Normal"/>
    <w:qFormat/>
    <w:rsid w:val="00472145"/>
    <w:pPr>
      <w:jc w:val="thaiDistribute"/>
    </w:pPr>
    <w:rPr>
      <w:rFonts w:ascii="Browallia New" w:cs="Browallia New"/>
      <w:color w:val="auto"/>
      <w:sz w:val="30"/>
      <w:szCs w:val="30"/>
    </w:rPr>
  </w:style>
  <w:style w:type="paragraph" w:styleId="BlockText">
    <w:name w:val="Block Text"/>
    <w:basedOn w:val="Normal"/>
    <w:rsid w:val="00472145"/>
    <w:pPr>
      <w:ind w:left="720" w:right="-18"/>
      <w:jc w:val="thaiDistribute"/>
    </w:pPr>
    <w:rPr>
      <w:rFonts w:ascii="Browallia New" w:cs="Browallia New"/>
      <w:sz w:val="30"/>
      <w:szCs w:val="30"/>
    </w:rPr>
  </w:style>
  <w:style w:type="paragraph" w:customStyle="1" w:styleId="a">
    <w:name w:val="เนื้อเรื่อง"/>
    <w:basedOn w:val="Normal"/>
    <w:uiPriority w:val="99"/>
    <w:rsid w:val="00472145"/>
    <w:pPr>
      <w:ind w:right="386"/>
    </w:pPr>
    <w:rPr>
      <w:rFonts w:ascii="Arial" w:eastAsia="Times New Roman" w:hAnsi="Arial" w:cs="Angsana New"/>
      <w:b/>
      <w:bCs/>
      <w:color w:val="auto"/>
      <w:sz w:val="28"/>
      <w:szCs w:val="28"/>
      <w:lang w:val="th-TH"/>
    </w:rPr>
  </w:style>
  <w:style w:type="paragraph" w:customStyle="1" w:styleId="a0">
    <w:name w:val="?????????????"/>
    <w:basedOn w:val="Normal"/>
    <w:rsid w:val="00472145"/>
    <w:pPr>
      <w:autoSpaceDE w:val="0"/>
      <w:autoSpaceDN w:val="0"/>
    </w:pPr>
    <w:rPr>
      <w:rFonts w:ascii="Times New Roman" w:eastAsia="Times New Roman" w:hAnsi="Times New Roman" w:cs="Angsana New"/>
      <w:b/>
      <w:bCs/>
      <w:color w:val="auto"/>
      <w:sz w:val="20"/>
    </w:rPr>
  </w:style>
  <w:style w:type="paragraph" w:styleId="BalloonText">
    <w:name w:val="Balloon Text"/>
    <w:basedOn w:val="Normal"/>
    <w:semiHidden/>
    <w:rsid w:val="00CA2DF3"/>
    <w:rPr>
      <w:rFonts w:ascii="Tahoma" w:hAnsi="Tahoma" w:cs="Angsana New"/>
      <w:sz w:val="16"/>
      <w:szCs w:val="18"/>
    </w:rPr>
  </w:style>
  <w:style w:type="paragraph" w:styleId="ListParagraph">
    <w:name w:val="List Paragraph"/>
    <w:basedOn w:val="Normal"/>
    <w:uiPriority w:val="34"/>
    <w:qFormat/>
    <w:rsid w:val="00DC418A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character" w:styleId="CommentReference">
    <w:name w:val="annotation reference"/>
    <w:basedOn w:val="DefaultParagraphFont"/>
    <w:uiPriority w:val="99"/>
    <w:rsid w:val="006600FA"/>
    <w:rPr>
      <w:sz w:val="16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C3C79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FooterChar">
    <w:name w:val="Footer Char"/>
    <w:basedOn w:val="DefaultParagraphFont"/>
    <w:link w:val="Footer"/>
    <w:uiPriority w:val="99"/>
    <w:rsid w:val="00AC3C79"/>
    <w:rPr>
      <w:rFonts w:cs="Cordia New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710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942ED"/>
    <w:rPr>
      <w:rFonts w:ascii="Angsana New"/>
      <w:b/>
      <w:bCs/>
      <w:color w:val="000000"/>
      <w:sz w:val="28"/>
      <w:szCs w:val="28"/>
    </w:rPr>
  </w:style>
  <w:style w:type="character" w:styleId="Hyperlink">
    <w:name w:val="Hyperlink"/>
    <w:basedOn w:val="DefaultParagraphFont"/>
    <w:rsid w:val="000E294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rsid w:val="00D453A6"/>
    <w:rPr>
      <w:sz w:val="20"/>
      <w:szCs w:val="23"/>
    </w:rPr>
  </w:style>
  <w:style w:type="character" w:customStyle="1" w:styleId="FootnoteTextChar">
    <w:name w:val="Footnote Text Char"/>
    <w:basedOn w:val="DefaultParagraphFont"/>
    <w:link w:val="FootnoteText"/>
    <w:rsid w:val="00D453A6"/>
    <w:rPr>
      <w:rFonts w:cs="Cordia New"/>
      <w:color w:val="000000"/>
      <w:szCs w:val="23"/>
    </w:rPr>
  </w:style>
  <w:style w:type="character" w:styleId="FootnoteReference">
    <w:name w:val="footnote reference"/>
    <w:basedOn w:val="DefaultParagraphFont"/>
    <w:rsid w:val="00D453A6"/>
    <w:rPr>
      <w:sz w:val="32"/>
      <w:szCs w:val="32"/>
      <w:vertAlign w:val="superscript"/>
    </w:rPr>
  </w:style>
  <w:style w:type="paragraph" w:styleId="EndnoteText">
    <w:name w:val="endnote text"/>
    <w:basedOn w:val="Normal"/>
    <w:link w:val="EndnoteTextChar"/>
    <w:rsid w:val="009C0ABB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rsid w:val="009C0ABB"/>
    <w:rPr>
      <w:rFonts w:cs="Cordia New"/>
      <w:color w:val="000000"/>
      <w:szCs w:val="25"/>
    </w:rPr>
  </w:style>
  <w:style w:type="character" w:styleId="EndnoteReference">
    <w:name w:val="endnote reference"/>
    <w:basedOn w:val="DefaultParagraphFont"/>
    <w:rsid w:val="009C0ABB"/>
    <w:rPr>
      <w:vertAlign w:val="superscript"/>
    </w:rPr>
  </w:style>
  <w:style w:type="paragraph" w:customStyle="1" w:styleId="a1">
    <w:name w:val="à¹×éÍàÃ×èÍ§"/>
    <w:basedOn w:val="Normal"/>
    <w:rsid w:val="000E289C"/>
    <w:pPr>
      <w:ind w:right="386"/>
    </w:pPr>
    <w:rPr>
      <w:rFonts w:ascii="Times New Roman" w:eastAsia="Times New Roman" w:hAnsi="Times New Roman" w:cs="Times New Roman"/>
      <w:color w:val="auto"/>
      <w:sz w:val="28"/>
      <w:szCs w:val="28"/>
      <w:lang w:val="th-TH"/>
    </w:rPr>
  </w:style>
  <w:style w:type="paragraph" w:styleId="CommentText">
    <w:name w:val="annotation text"/>
    <w:basedOn w:val="Normal"/>
    <w:link w:val="CommentTextChar"/>
    <w:uiPriority w:val="99"/>
    <w:unhideWhenUsed/>
    <w:rsid w:val="000F0B0A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0B0A"/>
    <w:rPr>
      <w:rFonts w:cs="Cordia New"/>
      <w:color w:val="000000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0B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0B0A"/>
    <w:rPr>
      <w:rFonts w:cs="Cordia New"/>
      <w:b/>
      <w:bCs/>
      <w:color w:val="000000"/>
      <w:szCs w:val="25"/>
    </w:rPr>
  </w:style>
  <w:style w:type="paragraph" w:styleId="Title">
    <w:name w:val="Title"/>
    <w:aliases w:val="Comments"/>
    <w:basedOn w:val="Normal"/>
    <w:link w:val="TitleChar"/>
    <w:uiPriority w:val="10"/>
    <w:qFormat/>
    <w:rsid w:val="00761F77"/>
    <w:pPr>
      <w:outlineLvl w:val="0"/>
    </w:pPr>
    <w:rPr>
      <w:rFonts w:ascii="Arial" w:eastAsia="Arial" w:hAnsi="Arial" w:cs="Browallia New"/>
      <w:color w:val="8064A2" w:themeColor="accent4"/>
      <w:kern w:val="36"/>
      <w:sz w:val="20"/>
      <w:szCs w:val="28"/>
      <w:lang w:val="en-GB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761F77"/>
    <w:rPr>
      <w:rFonts w:ascii="Arial" w:eastAsia="Arial" w:hAnsi="Arial" w:cs="Browallia New"/>
      <w:color w:val="8064A2" w:themeColor="accent4"/>
      <w:kern w:val="36"/>
      <w:szCs w:val="28"/>
      <w:lang w:val="en-GB"/>
    </w:rPr>
  </w:style>
  <w:style w:type="paragraph" w:styleId="NoSpacing">
    <w:name w:val="No Spacing"/>
    <w:uiPriority w:val="1"/>
    <w:qFormat/>
    <w:rsid w:val="00564666"/>
    <w:rPr>
      <w:rFonts w:ascii="Ink Free" w:eastAsia="Ink Free" w:hAnsi="Ink Free" w:cs="BrowalliaUPC"/>
      <w:color w:val="00B050"/>
      <w:sz w:val="18"/>
      <w:szCs w:val="28"/>
      <w:lang w:val="en-GB"/>
    </w:rPr>
  </w:style>
  <w:style w:type="character" w:customStyle="1" w:styleId="cf01">
    <w:name w:val="cf01"/>
    <w:basedOn w:val="DefaultParagraphFont"/>
    <w:rsid w:val="00564666"/>
    <w:rPr>
      <w:rFonts w:ascii="Segoe UI" w:hAnsi="Segoe UI" w:cs="Segoe UI" w:hint="default"/>
      <w:color w:val="00B05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1A889-E614-411C-B3D0-79B0E37E1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3474</TotalTime>
  <Pages>11</Pages>
  <Words>2301</Words>
  <Characters>13120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15391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creator>PricewaterhouseCoopers</dc:creator>
  <cp:lastModifiedBy>Nattawadee Makwattanasuk (TH)</cp:lastModifiedBy>
  <cp:revision>347</cp:revision>
  <cp:lastPrinted>2023-11-10T07:42:00Z</cp:lastPrinted>
  <dcterms:created xsi:type="dcterms:W3CDTF">2021-04-29T03:40:00Z</dcterms:created>
  <dcterms:modified xsi:type="dcterms:W3CDTF">2024-05-13T10:20:00Z</dcterms:modified>
</cp:coreProperties>
</file>